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A1320" w14:textId="24A173C6" w:rsidR="00314B86" w:rsidRPr="007F4C76" w:rsidRDefault="00314B86" w:rsidP="00314B86">
      <w:pPr>
        <w:pStyle w:val="Tytu"/>
        <w:jc w:val="left"/>
        <w:rPr>
          <w:rFonts w:asciiTheme="minorHAnsi" w:hAnsiTheme="minorHAnsi" w:cstheme="minorHAnsi"/>
          <w:b w:val="0"/>
          <w:sz w:val="24"/>
          <w:szCs w:val="22"/>
        </w:rPr>
      </w:pPr>
      <w:r w:rsidRPr="007F4C76">
        <w:rPr>
          <w:rFonts w:asciiTheme="minorHAnsi" w:hAnsiTheme="minorHAnsi" w:cstheme="minorHAnsi"/>
          <w:b w:val="0"/>
          <w:sz w:val="24"/>
          <w:szCs w:val="22"/>
        </w:rPr>
        <w:t>P11.021.</w:t>
      </w:r>
      <w:r w:rsidR="007F4C76" w:rsidRPr="007F4C76">
        <w:rPr>
          <w:rFonts w:asciiTheme="minorHAnsi" w:hAnsiTheme="minorHAnsi" w:cstheme="minorHAnsi"/>
          <w:b w:val="0"/>
          <w:sz w:val="24"/>
          <w:szCs w:val="22"/>
        </w:rPr>
        <w:t>10</w:t>
      </w:r>
      <w:r w:rsidRPr="007F4C76">
        <w:rPr>
          <w:rFonts w:asciiTheme="minorHAnsi" w:hAnsiTheme="minorHAnsi" w:cstheme="minorHAnsi"/>
          <w:b w:val="0"/>
          <w:sz w:val="24"/>
          <w:szCs w:val="22"/>
        </w:rPr>
        <w:t>.2024</w:t>
      </w:r>
    </w:p>
    <w:p w14:paraId="205C521C" w14:textId="77777777" w:rsidR="00314B86" w:rsidRDefault="00314B86" w:rsidP="00520940">
      <w:pPr>
        <w:pStyle w:val="Tytu"/>
        <w:rPr>
          <w:rFonts w:asciiTheme="minorHAnsi" w:hAnsiTheme="minorHAnsi" w:cstheme="minorHAnsi"/>
          <w:bCs w:val="0"/>
          <w:sz w:val="24"/>
          <w:szCs w:val="22"/>
        </w:rPr>
      </w:pPr>
    </w:p>
    <w:p w14:paraId="3C5CE697" w14:textId="45A900A0" w:rsidR="00520940" w:rsidRPr="005018BD" w:rsidRDefault="00520940" w:rsidP="00520940">
      <w:pPr>
        <w:pStyle w:val="Tytu"/>
        <w:rPr>
          <w:rFonts w:asciiTheme="minorHAnsi" w:hAnsiTheme="minorHAnsi" w:cstheme="minorHAnsi"/>
          <w:bCs w:val="0"/>
          <w:sz w:val="24"/>
          <w:szCs w:val="22"/>
        </w:rPr>
      </w:pPr>
      <w:r w:rsidRPr="005018BD">
        <w:rPr>
          <w:rFonts w:asciiTheme="minorHAnsi" w:hAnsiTheme="minorHAnsi" w:cstheme="minorHAnsi"/>
          <w:bCs w:val="0"/>
          <w:sz w:val="24"/>
          <w:szCs w:val="22"/>
        </w:rPr>
        <w:t xml:space="preserve">Zarządzenie </w:t>
      </w:r>
      <w:r w:rsidR="009B38C0" w:rsidRPr="005018BD">
        <w:rPr>
          <w:rFonts w:asciiTheme="minorHAnsi" w:hAnsiTheme="minorHAnsi" w:cstheme="minorHAnsi"/>
          <w:bCs w:val="0"/>
          <w:sz w:val="24"/>
          <w:szCs w:val="22"/>
        </w:rPr>
        <w:t>n</w:t>
      </w:r>
      <w:r w:rsidRPr="005018BD">
        <w:rPr>
          <w:rFonts w:asciiTheme="minorHAnsi" w:hAnsiTheme="minorHAnsi" w:cstheme="minorHAnsi"/>
          <w:bCs w:val="0"/>
          <w:sz w:val="24"/>
          <w:szCs w:val="22"/>
        </w:rPr>
        <w:t xml:space="preserve">r </w:t>
      </w:r>
      <w:r w:rsidR="007F4C76">
        <w:rPr>
          <w:rFonts w:asciiTheme="minorHAnsi" w:hAnsiTheme="minorHAnsi" w:cstheme="minorHAnsi"/>
          <w:bCs w:val="0"/>
          <w:sz w:val="24"/>
          <w:szCs w:val="22"/>
        </w:rPr>
        <w:t>10</w:t>
      </w:r>
      <w:r w:rsidR="00AE34DB" w:rsidRPr="005018BD">
        <w:rPr>
          <w:rFonts w:asciiTheme="minorHAnsi" w:hAnsiTheme="minorHAnsi" w:cstheme="minorHAnsi"/>
          <w:bCs w:val="0"/>
          <w:sz w:val="24"/>
          <w:szCs w:val="22"/>
        </w:rPr>
        <w:t xml:space="preserve"> </w:t>
      </w:r>
      <w:r w:rsidRPr="005018BD">
        <w:rPr>
          <w:rFonts w:asciiTheme="minorHAnsi" w:hAnsiTheme="minorHAnsi" w:cstheme="minorHAnsi"/>
          <w:bCs w:val="0"/>
          <w:sz w:val="24"/>
          <w:szCs w:val="22"/>
        </w:rPr>
        <w:t>/ 2024</w:t>
      </w:r>
    </w:p>
    <w:p w14:paraId="53071488" w14:textId="77777777" w:rsidR="00520940" w:rsidRPr="005018BD" w:rsidRDefault="00520940" w:rsidP="00520940">
      <w:pPr>
        <w:pStyle w:val="Tytu"/>
        <w:rPr>
          <w:rFonts w:asciiTheme="minorHAnsi" w:hAnsiTheme="minorHAnsi" w:cstheme="minorHAnsi"/>
          <w:b w:val="0"/>
          <w:sz w:val="18"/>
          <w:szCs w:val="14"/>
        </w:rPr>
      </w:pPr>
    </w:p>
    <w:p w14:paraId="51AB91E7" w14:textId="77777777" w:rsidR="00520940" w:rsidRPr="005018BD" w:rsidRDefault="00520940" w:rsidP="00520940">
      <w:pPr>
        <w:jc w:val="center"/>
        <w:rPr>
          <w:rFonts w:asciiTheme="minorHAnsi" w:hAnsiTheme="minorHAnsi" w:cstheme="minorHAnsi"/>
          <w:b/>
        </w:rPr>
      </w:pPr>
      <w:r w:rsidRPr="005018BD">
        <w:rPr>
          <w:rFonts w:asciiTheme="minorHAnsi" w:hAnsiTheme="minorHAnsi" w:cstheme="minorHAnsi"/>
          <w:b/>
        </w:rPr>
        <w:t xml:space="preserve">Dyrektora Przedszkola nr 11 </w:t>
      </w:r>
    </w:p>
    <w:p w14:paraId="7FEAF71C" w14:textId="430CDB1A" w:rsidR="00520940" w:rsidRPr="005018BD" w:rsidRDefault="00520940" w:rsidP="00F67AC3">
      <w:pPr>
        <w:jc w:val="center"/>
        <w:rPr>
          <w:rFonts w:asciiTheme="minorHAnsi" w:hAnsiTheme="minorHAnsi" w:cstheme="minorHAnsi"/>
          <w:b/>
        </w:rPr>
      </w:pPr>
      <w:r w:rsidRPr="005018BD">
        <w:rPr>
          <w:rFonts w:asciiTheme="minorHAnsi" w:hAnsiTheme="minorHAnsi" w:cstheme="minorHAnsi"/>
          <w:b/>
        </w:rPr>
        <w:t>im. Marii Konopnickiej w Rybniku</w:t>
      </w:r>
    </w:p>
    <w:p w14:paraId="7416F251" w14:textId="60E33670" w:rsidR="00520940" w:rsidRPr="005018BD" w:rsidRDefault="00520940" w:rsidP="00520940">
      <w:pPr>
        <w:jc w:val="center"/>
        <w:rPr>
          <w:rFonts w:asciiTheme="minorHAnsi" w:hAnsiTheme="minorHAnsi" w:cstheme="minorHAnsi"/>
          <w:b/>
        </w:rPr>
      </w:pPr>
      <w:r w:rsidRPr="005018BD">
        <w:rPr>
          <w:rFonts w:asciiTheme="minorHAnsi" w:hAnsiTheme="minorHAnsi" w:cstheme="minorHAnsi"/>
          <w:b/>
        </w:rPr>
        <w:t xml:space="preserve">z dnia </w:t>
      </w:r>
      <w:r w:rsidR="007F4C76">
        <w:rPr>
          <w:rFonts w:asciiTheme="minorHAnsi" w:hAnsiTheme="minorHAnsi" w:cstheme="minorHAnsi"/>
          <w:b/>
        </w:rPr>
        <w:t>1 października</w:t>
      </w:r>
      <w:r w:rsidRPr="005018BD">
        <w:rPr>
          <w:rFonts w:asciiTheme="minorHAnsi" w:hAnsiTheme="minorHAnsi" w:cstheme="minorHAnsi"/>
          <w:b/>
        </w:rPr>
        <w:t xml:space="preserve"> 2024 r.</w:t>
      </w:r>
    </w:p>
    <w:p w14:paraId="2F5B0516" w14:textId="77777777" w:rsidR="00520940" w:rsidRPr="005018BD" w:rsidRDefault="00520940" w:rsidP="00520940">
      <w:pPr>
        <w:jc w:val="center"/>
        <w:rPr>
          <w:rFonts w:asciiTheme="minorHAnsi" w:hAnsiTheme="minorHAnsi" w:cstheme="minorHAnsi"/>
          <w:b/>
        </w:rPr>
      </w:pPr>
    </w:p>
    <w:p w14:paraId="2837CBFE" w14:textId="0EBEC9FE" w:rsidR="00520940" w:rsidRPr="005018BD" w:rsidRDefault="00520940" w:rsidP="00520940">
      <w:pPr>
        <w:jc w:val="center"/>
        <w:rPr>
          <w:rFonts w:asciiTheme="minorHAnsi" w:hAnsiTheme="minorHAnsi" w:cstheme="minorHAnsi"/>
          <w:b/>
        </w:rPr>
      </w:pPr>
      <w:r w:rsidRPr="005018BD">
        <w:rPr>
          <w:rFonts w:asciiTheme="minorHAnsi" w:hAnsiTheme="minorHAnsi" w:cstheme="minorHAnsi"/>
          <w:b/>
        </w:rPr>
        <w:t xml:space="preserve">w sprawie: </w:t>
      </w:r>
      <w:r w:rsidR="009B38C0" w:rsidRPr="005018BD">
        <w:rPr>
          <w:rFonts w:asciiTheme="minorHAnsi" w:hAnsiTheme="minorHAnsi" w:cstheme="minorHAnsi"/>
          <w:b/>
        </w:rPr>
        <w:t xml:space="preserve">wprowadzenia </w:t>
      </w:r>
      <w:r w:rsidR="005018BD">
        <w:rPr>
          <w:rFonts w:asciiTheme="minorHAnsi" w:hAnsiTheme="minorHAnsi" w:cstheme="minorHAnsi"/>
          <w:b/>
        </w:rPr>
        <w:t>„</w:t>
      </w:r>
      <w:r w:rsidR="00B04685">
        <w:rPr>
          <w:rFonts w:asciiTheme="minorHAnsi" w:hAnsiTheme="minorHAnsi" w:cstheme="minorHAnsi"/>
          <w:b/>
        </w:rPr>
        <w:t>Procedury Zgłoszeń Wewnętrznych i Podejmowania Działań Następczych w Przedszkolu nr 11 im. Marii Konopnickiej w Rybniku</w:t>
      </w:r>
      <w:r w:rsidR="005018BD">
        <w:rPr>
          <w:rFonts w:asciiTheme="minorHAnsi" w:hAnsiTheme="minorHAnsi" w:cstheme="minorHAnsi"/>
          <w:b/>
        </w:rPr>
        <w:t>”</w:t>
      </w:r>
    </w:p>
    <w:p w14:paraId="2397FA86" w14:textId="77777777" w:rsidR="00520940" w:rsidRPr="005018BD" w:rsidRDefault="00520940" w:rsidP="00520940">
      <w:pPr>
        <w:rPr>
          <w:rFonts w:asciiTheme="minorHAnsi" w:hAnsiTheme="minorHAnsi" w:cstheme="minorHAnsi"/>
          <w:b/>
          <w:vertAlign w:val="superscript"/>
        </w:rPr>
      </w:pPr>
    </w:p>
    <w:p w14:paraId="7A879E92" w14:textId="4DBCCE3B" w:rsidR="00364E61" w:rsidRPr="005018BD" w:rsidRDefault="00520940" w:rsidP="00C424D7">
      <w:pPr>
        <w:jc w:val="both"/>
        <w:rPr>
          <w:rFonts w:asciiTheme="minorHAnsi" w:hAnsiTheme="minorHAnsi" w:cstheme="minorHAnsi"/>
        </w:rPr>
      </w:pPr>
      <w:r w:rsidRPr="005018BD">
        <w:rPr>
          <w:rFonts w:asciiTheme="minorHAnsi" w:hAnsiTheme="minorHAnsi" w:cstheme="minorHAnsi"/>
        </w:rPr>
        <w:t>Działając na podstawie:</w:t>
      </w:r>
    </w:p>
    <w:p w14:paraId="56F8ED58" w14:textId="3D74FF79" w:rsidR="007C63ED" w:rsidRPr="005018BD" w:rsidRDefault="000E5E5D" w:rsidP="000E5E5D">
      <w:pPr>
        <w:spacing w:line="276" w:lineRule="auto"/>
        <w:jc w:val="both"/>
        <w:rPr>
          <w:rFonts w:asciiTheme="minorHAnsi" w:hAnsiTheme="minorHAnsi" w:cstheme="minorHAnsi"/>
          <w:color w:val="000000"/>
          <w:szCs w:val="18"/>
          <w:shd w:val="clear" w:color="auto" w:fill="FFFFFF"/>
        </w:rPr>
      </w:pPr>
      <w:r w:rsidRPr="005018BD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4E7833" w:rsidRPr="005018BD">
        <w:rPr>
          <w:rFonts w:asciiTheme="minorHAnsi" w:hAnsiTheme="minorHAnsi" w:cstheme="minorHAnsi"/>
          <w:color w:val="000000"/>
          <w:szCs w:val="18"/>
          <w:shd w:val="clear" w:color="auto" w:fill="FFFFFF"/>
        </w:rPr>
        <w:t xml:space="preserve">art. </w:t>
      </w:r>
      <w:r w:rsidR="00B34FE5">
        <w:rPr>
          <w:rFonts w:asciiTheme="minorHAnsi" w:hAnsiTheme="minorHAnsi" w:cstheme="minorHAnsi"/>
          <w:color w:val="000000"/>
          <w:szCs w:val="18"/>
          <w:shd w:val="clear" w:color="auto" w:fill="FFFFFF"/>
        </w:rPr>
        <w:t xml:space="preserve">68 ustawy </w:t>
      </w:r>
      <w:r w:rsidR="00BF78EF">
        <w:rPr>
          <w:rFonts w:asciiTheme="minorHAnsi" w:hAnsiTheme="minorHAnsi" w:cstheme="minorHAnsi"/>
          <w:color w:val="000000"/>
          <w:szCs w:val="18"/>
          <w:shd w:val="clear" w:color="auto" w:fill="FFFFFF"/>
        </w:rPr>
        <w:t xml:space="preserve">z dnia 14 grudnia 2016 r. </w:t>
      </w:r>
      <w:r w:rsidR="00B34FE5">
        <w:rPr>
          <w:rFonts w:asciiTheme="minorHAnsi" w:hAnsiTheme="minorHAnsi" w:cstheme="minorHAnsi"/>
          <w:color w:val="000000"/>
          <w:szCs w:val="18"/>
          <w:shd w:val="clear" w:color="auto" w:fill="FFFFFF"/>
        </w:rPr>
        <w:t>Prawo Oświatowe</w:t>
      </w:r>
      <w:r w:rsidR="004E7833" w:rsidRPr="005018BD">
        <w:rPr>
          <w:rFonts w:asciiTheme="minorHAnsi" w:hAnsiTheme="minorHAnsi" w:cstheme="minorHAnsi"/>
          <w:color w:val="000000"/>
          <w:szCs w:val="18"/>
          <w:shd w:val="clear" w:color="auto" w:fill="FFFFFF"/>
        </w:rPr>
        <w:t xml:space="preserve"> </w:t>
      </w:r>
      <w:r w:rsidR="009B38C0" w:rsidRPr="005018BD">
        <w:rPr>
          <w:rFonts w:asciiTheme="minorHAnsi" w:hAnsiTheme="minorHAnsi" w:cstheme="minorHAnsi"/>
          <w:color w:val="000000"/>
          <w:szCs w:val="18"/>
          <w:shd w:val="clear" w:color="auto" w:fill="FFFFFF"/>
        </w:rPr>
        <w:t xml:space="preserve"> </w:t>
      </w:r>
      <w:r w:rsidR="004E7833" w:rsidRPr="005018BD">
        <w:rPr>
          <w:rFonts w:asciiTheme="minorHAnsi" w:hAnsiTheme="minorHAnsi" w:cstheme="minorHAnsi"/>
          <w:color w:val="000000"/>
          <w:szCs w:val="18"/>
          <w:shd w:val="clear" w:color="auto" w:fill="FFFFFF"/>
        </w:rPr>
        <w:t>(Dz. U. z 202</w:t>
      </w:r>
      <w:r w:rsidR="00D90626">
        <w:rPr>
          <w:rFonts w:asciiTheme="minorHAnsi" w:hAnsiTheme="minorHAnsi" w:cstheme="minorHAnsi"/>
          <w:color w:val="000000"/>
          <w:szCs w:val="18"/>
          <w:shd w:val="clear" w:color="auto" w:fill="FFFFFF"/>
        </w:rPr>
        <w:t>4</w:t>
      </w:r>
      <w:r w:rsidR="004E7833" w:rsidRPr="005018BD">
        <w:rPr>
          <w:rFonts w:asciiTheme="minorHAnsi" w:hAnsiTheme="minorHAnsi" w:cstheme="minorHAnsi"/>
          <w:color w:val="000000"/>
          <w:szCs w:val="18"/>
          <w:shd w:val="clear" w:color="auto" w:fill="FFFFFF"/>
        </w:rPr>
        <w:t xml:space="preserve"> r. poz. </w:t>
      </w:r>
      <w:r w:rsidR="00D90626">
        <w:rPr>
          <w:rFonts w:asciiTheme="minorHAnsi" w:hAnsiTheme="minorHAnsi" w:cstheme="minorHAnsi"/>
          <w:color w:val="000000"/>
          <w:szCs w:val="18"/>
          <w:shd w:val="clear" w:color="auto" w:fill="FFFFFF"/>
        </w:rPr>
        <w:t>737</w:t>
      </w:r>
      <w:r w:rsidR="004E7833" w:rsidRPr="005018BD">
        <w:rPr>
          <w:rFonts w:asciiTheme="minorHAnsi" w:hAnsiTheme="minorHAnsi" w:cstheme="minorHAnsi"/>
          <w:color w:val="000000"/>
          <w:szCs w:val="18"/>
          <w:shd w:val="clear" w:color="auto" w:fill="FFFFFF"/>
        </w:rPr>
        <w:t>)</w:t>
      </w:r>
      <w:r w:rsidR="00B34FE5">
        <w:rPr>
          <w:rFonts w:asciiTheme="minorHAnsi" w:hAnsiTheme="minorHAnsi" w:cstheme="minorHAnsi"/>
          <w:color w:val="000000"/>
          <w:szCs w:val="18"/>
          <w:shd w:val="clear" w:color="auto" w:fill="FFFFFF"/>
        </w:rPr>
        <w:t xml:space="preserve"> </w:t>
      </w:r>
      <w:r w:rsidR="00BF78EF">
        <w:rPr>
          <w:rFonts w:asciiTheme="minorHAnsi" w:hAnsiTheme="minorHAnsi" w:cstheme="minorHAnsi"/>
          <w:color w:val="000000"/>
          <w:szCs w:val="18"/>
          <w:shd w:val="clear" w:color="auto" w:fill="FFFFFF"/>
        </w:rPr>
        <w:t>oraz art. 24 ust.1</w:t>
      </w:r>
      <w:r w:rsidR="00832D2F">
        <w:rPr>
          <w:rFonts w:asciiTheme="minorHAnsi" w:hAnsiTheme="minorHAnsi" w:cstheme="minorHAnsi"/>
          <w:color w:val="000000"/>
          <w:szCs w:val="18"/>
          <w:shd w:val="clear" w:color="auto" w:fill="FFFFFF"/>
        </w:rPr>
        <w:t xml:space="preserve"> i 2</w:t>
      </w:r>
      <w:r w:rsidR="00BF78EF">
        <w:rPr>
          <w:rFonts w:asciiTheme="minorHAnsi" w:hAnsiTheme="minorHAnsi" w:cstheme="minorHAnsi"/>
          <w:color w:val="000000"/>
          <w:szCs w:val="18"/>
          <w:shd w:val="clear" w:color="auto" w:fill="FFFFFF"/>
        </w:rPr>
        <w:t xml:space="preserve"> ustawy z dnia 14 czerwca 2024 r. o ochronie sygnalistów (Dz. U. z 2024 r. poz. 928) </w:t>
      </w:r>
    </w:p>
    <w:p w14:paraId="3FFB5801" w14:textId="77777777" w:rsidR="00364E61" w:rsidRPr="00776F16" w:rsidRDefault="00364E61" w:rsidP="00364E61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86BEFBD" w14:textId="77777777" w:rsidR="00364E61" w:rsidRPr="005018BD" w:rsidRDefault="00364E61" w:rsidP="00364E6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018BD">
        <w:rPr>
          <w:rFonts w:asciiTheme="minorHAnsi" w:hAnsiTheme="minorHAnsi" w:cstheme="minorHAnsi"/>
          <w:b/>
        </w:rPr>
        <w:t>zarządzam, co następuje:</w:t>
      </w:r>
    </w:p>
    <w:p w14:paraId="4FD8E32D" w14:textId="77777777" w:rsidR="00364E61" w:rsidRPr="005018BD" w:rsidRDefault="00364E61" w:rsidP="00364E61">
      <w:pPr>
        <w:spacing w:line="276" w:lineRule="auto"/>
        <w:jc w:val="center"/>
        <w:rPr>
          <w:rFonts w:asciiTheme="minorHAnsi" w:hAnsiTheme="minorHAnsi" w:cstheme="minorHAnsi"/>
        </w:rPr>
      </w:pPr>
    </w:p>
    <w:p w14:paraId="4E90140E" w14:textId="3CB23C75" w:rsidR="00364E61" w:rsidRPr="005018BD" w:rsidRDefault="00571608" w:rsidP="00364E61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5018BD">
        <w:rPr>
          <w:rFonts w:asciiTheme="minorHAnsi" w:hAnsiTheme="minorHAnsi" w:cstheme="minorHAnsi"/>
          <w:b/>
        </w:rPr>
        <w:t xml:space="preserve">  </w:t>
      </w:r>
      <w:r w:rsidR="00364E61" w:rsidRPr="005018BD">
        <w:rPr>
          <w:rFonts w:asciiTheme="minorHAnsi" w:hAnsiTheme="minorHAnsi" w:cstheme="minorHAnsi"/>
          <w:bCs/>
        </w:rPr>
        <w:t>§</w:t>
      </w:r>
      <w:r w:rsidR="00570B99">
        <w:rPr>
          <w:rFonts w:asciiTheme="minorHAnsi" w:hAnsiTheme="minorHAnsi" w:cstheme="minorHAnsi"/>
          <w:bCs/>
        </w:rPr>
        <w:t xml:space="preserve"> </w:t>
      </w:r>
      <w:r w:rsidR="00364E61" w:rsidRPr="005018BD">
        <w:rPr>
          <w:rFonts w:asciiTheme="minorHAnsi" w:hAnsiTheme="minorHAnsi" w:cstheme="minorHAnsi"/>
          <w:bCs/>
        </w:rPr>
        <w:t>1</w:t>
      </w:r>
      <w:r w:rsidR="00570B99">
        <w:rPr>
          <w:rFonts w:asciiTheme="minorHAnsi" w:hAnsiTheme="minorHAnsi" w:cstheme="minorHAnsi"/>
          <w:bCs/>
        </w:rPr>
        <w:t>.</w:t>
      </w:r>
    </w:p>
    <w:p w14:paraId="7B6BAB40" w14:textId="7E924212" w:rsidR="00C7193C" w:rsidRPr="0029499A" w:rsidRDefault="00C7193C" w:rsidP="00C7193C">
      <w:pPr>
        <w:jc w:val="both"/>
        <w:rPr>
          <w:rFonts w:asciiTheme="minorHAnsi" w:hAnsiTheme="minorHAnsi" w:cstheme="minorHAnsi"/>
        </w:rPr>
      </w:pPr>
      <w:r w:rsidRPr="0029499A">
        <w:rPr>
          <w:rFonts w:asciiTheme="minorHAnsi" w:hAnsiTheme="minorHAnsi" w:cstheme="minorHAnsi"/>
        </w:rPr>
        <w:t xml:space="preserve">Wprowadzam </w:t>
      </w:r>
      <w:r w:rsidR="005018BD" w:rsidRPr="0029499A">
        <w:rPr>
          <w:rFonts w:asciiTheme="minorHAnsi" w:hAnsiTheme="minorHAnsi" w:cstheme="minorHAnsi"/>
        </w:rPr>
        <w:t>„</w:t>
      </w:r>
      <w:r w:rsidR="0029499A" w:rsidRPr="0029499A">
        <w:rPr>
          <w:rFonts w:asciiTheme="minorHAnsi" w:hAnsiTheme="minorHAnsi" w:cstheme="minorHAnsi"/>
        </w:rPr>
        <w:t xml:space="preserve">Procedury Zgłoszeń Wewnętrznych i Podejmowania Działań Następczych </w:t>
      </w:r>
      <w:r w:rsidR="0029499A">
        <w:rPr>
          <w:rFonts w:asciiTheme="minorHAnsi" w:hAnsiTheme="minorHAnsi" w:cstheme="minorHAnsi"/>
        </w:rPr>
        <w:t xml:space="preserve">                     </w:t>
      </w:r>
      <w:r w:rsidR="0029499A" w:rsidRPr="0029499A">
        <w:rPr>
          <w:rFonts w:asciiTheme="minorHAnsi" w:hAnsiTheme="minorHAnsi" w:cstheme="minorHAnsi"/>
        </w:rPr>
        <w:t>w Przedszkolu nr 11 im. Marii Konopnickiej w Rybniku”</w:t>
      </w:r>
      <w:r w:rsidRPr="0029499A">
        <w:rPr>
          <w:rFonts w:asciiTheme="minorHAnsi" w:hAnsiTheme="minorHAnsi" w:cstheme="minorHAnsi"/>
        </w:rPr>
        <w:t>, która stanowi załącznik do niniejszego zarządzenia.</w:t>
      </w:r>
    </w:p>
    <w:p w14:paraId="6C95BA92" w14:textId="77777777" w:rsidR="00C7193C" w:rsidRPr="005018BD" w:rsidRDefault="00C7193C" w:rsidP="00C7193C">
      <w:pPr>
        <w:rPr>
          <w:rFonts w:asciiTheme="minorHAnsi" w:hAnsiTheme="minorHAnsi" w:cstheme="minorHAnsi"/>
        </w:rPr>
      </w:pPr>
    </w:p>
    <w:p w14:paraId="47236AD9" w14:textId="1CC633BE" w:rsidR="00C7193C" w:rsidRPr="005018BD" w:rsidRDefault="00C7193C" w:rsidP="00C7193C">
      <w:pPr>
        <w:jc w:val="center"/>
        <w:rPr>
          <w:rFonts w:asciiTheme="minorHAnsi" w:hAnsiTheme="minorHAnsi" w:cstheme="minorHAnsi"/>
        </w:rPr>
      </w:pPr>
      <w:r w:rsidRPr="005018BD">
        <w:rPr>
          <w:rFonts w:asciiTheme="minorHAnsi" w:hAnsiTheme="minorHAnsi" w:cstheme="minorHAnsi"/>
        </w:rPr>
        <w:t>§ 2</w:t>
      </w:r>
      <w:r w:rsidR="00570B99">
        <w:rPr>
          <w:rFonts w:asciiTheme="minorHAnsi" w:hAnsiTheme="minorHAnsi" w:cstheme="minorHAnsi"/>
        </w:rPr>
        <w:t>.</w:t>
      </w:r>
    </w:p>
    <w:p w14:paraId="34C6F1C1" w14:textId="0F3A9115" w:rsidR="00C7193C" w:rsidRPr="005018BD" w:rsidRDefault="00C7193C" w:rsidP="00C7193C">
      <w:pPr>
        <w:pStyle w:val="Tekstpodstawowy3"/>
        <w:jc w:val="both"/>
        <w:rPr>
          <w:rFonts w:asciiTheme="minorHAnsi" w:hAnsiTheme="minorHAnsi" w:cstheme="minorHAnsi"/>
          <w:sz w:val="24"/>
          <w:szCs w:val="24"/>
        </w:rPr>
      </w:pPr>
      <w:r w:rsidRPr="005018BD">
        <w:rPr>
          <w:rFonts w:asciiTheme="minorHAnsi" w:hAnsiTheme="minorHAnsi" w:cstheme="minorHAnsi"/>
          <w:sz w:val="24"/>
          <w:szCs w:val="24"/>
        </w:rPr>
        <w:t xml:space="preserve">Zobowiązuję wszystkich nauczycieli oraz pracowników administracji i obsługi do zapoznania się z ww. </w:t>
      </w:r>
      <w:r w:rsidR="0029499A">
        <w:rPr>
          <w:rFonts w:asciiTheme="minorHAnsi" w:hAnsiTheme="minorHAnsi" w:cstheme="minorHAnsi"/>
          <w:sz w:val="24"/>
          <w:szCs w:val="24"/>
        </w:rPr>
        <w:t>procedurą</w:t>
      </w:r>
      <w:r w:rsidRPr="005018BD">
        <w:rPr>
          <w:rFonts w:asciiTheme="minorHAnsi" w:hAnsiTheme="minorHAnsi" w:cstheme="minorHAnsi"/>
          <w:sz w:val="24"/>
          <w:szCs w:val="24"/>
        </w:rPr>
        <w:t>.</w:t>
      </w:r>
    </w:p>
    <w:p w14:paraId="4F355AAB" w14:textId="7ABBAE53" w:rsidR="00C7193C" w:rsidRPr="005018BD" w:rsidRDefault="00C7193C" w:rsidP="00C7193C">
      <w:pPr>
        <w:jc w:val="center"/>
        <w:rPr>
          <w:rFonts w:asciiTheme="minorHAnsi" w:hAnsiTheme="minorHAnsi" w:cstheme="minorHAnsi"/>
        </w:rPr>
      </w:pPr>
      <w:r w:rsidRPr="005018BD">
        <w:rPr>
          <w:rFonts w:asciiTheme="minorHAnsi" w:hAnsiTheme="minorHAnsi" w:cstheme="minorHAnsi"/>
        </w:rPr>
        <w:t>§ 3</w:t>
      </w:r>
      <w:r w:rsidR="00570B99">
        <w:rPr>
          <w:rFonts w:asciiTheme="minorHAnsi" w:hAnsiTheme="minorHAnsi" w:cstheme="minorHAnsi"/>
        </w:rPr>
        <w:t>.</w:t>
      </w:r>
    </w:p>
    <w:p w14:paraId="40082E59" w14:textId="77777777" w:rsidR="0029499A" w:rsidRDefault="00C7193C" w:rsidP="0029499A">
      <w:pPr>
        <w:rPr>
          <w:rFonts w:asciiTheme="minorHAnsi" w:hAnsiTheme="minorHAnsi" w:cstheme="minorHAnsi"/>
        </w:rPr>
      </w:pPr>
      <w:r w:rsidRPr="005018BD">
        <w:rPr>
          <w:rFonts w:asciiTheme="minorHAnsi" w:hAnsiTheme="minorHAnsi" w:cstheme="minorHAnsi"/>
        </w:rPr>
        <w:t xml:space="preserve">Nadzór nad wykonaniem § 2 niniejszego </w:t>
      </w:r>
      <w:r w:rsidR="0029499A">
        <w:rPr>
          <w:rFonts w:asciiTheme="minorHAnsi" w:hAnsiTheme="minorHAnsi" w:cstheme="minorHAnsi"/>
        </w:rPr>
        <w:t>zarządzenia sprawuje dyrektor.</w:t>
      </w:r>
    </w:p>
    <w:p w14:paraId="7A244BA0" w14:textId="77777777" w:rsidR="0029499A" w:rsidRDefault="0029499A" w:rsidP="0029499A">
      <w:pPr>
        <w:rPr>
          <w:rFonts w:asciiTheme="minorHAnsi" w:hAnsiTheme="minorHAnsi" w:cstheme="minorHAnsi"/>
        </w:rPr>
      </w:pPr>
    </w:p>
    <w:p w14:paraId="51A4BC21" w14:textId="20BEA520" w:rsidR="00C7193C" w:rsidRPr="005018BD" w:rsidRDefault="00C7193C" w:rsidP="00B9145A">
      <w:pPr>
        <w:jc w:val="center"/>
        <w:rPr>
          <w:rFonts w:asciiTheme="minorHAnsi" w:hAnsiTheme="minorHAnsi" w:cstheme="minorHAnsi"/>
        </w:rPr>
      </w:pPr>
      <w:r w:rsidRPr="005018BD">
        <w:rPr>
          <w:rFonts w:asciiTheme="minorHAnsi" w:hAnsiTheme="minorHAnsi" w:cstheme="minorHAnsi"/>
        </w:rPr>
        <w:t>§ 4</w:t>
      </w:r>
      <w:r w:rsidR="00570B99">
        <w:rPr>
          <w:rFonts w:asciiTheme="minorHAnsi" w:hAnsiTheme="minorHAnsi" w:cstheme="minorHAnsi"/>
        </w:rPr>
        <w:t>.</w:t>
      </w:r>
      <w:r w:rsidRPr="005018BD">
        <w:rPr>
          <w:rFonts w:asciiTheme="minorHAnsi" w:hAnsiTheme="minorHAnsi" w:cstheme="minorHAnsi"/>
        </w:rPr>
        <w:t xml:space="preserve">                                                                 </w:t>
      </w:r>
    </w:p>
    <w:p w14:paraId="37D21BE0" w14:textId="7FAB26C8" w:rsidR="00C7193C" w:rsidRPr="005018BD" w:rsidRDefault="00C7193C" w:rsidP="00C7193C">
      <w:pPr>
        <w:jc w:val="both"/>
        <w:rPr>
          <w:rFonts w:asciiTheme="minorHAnsi" w:hAnsiTheme="minorHAnsi" w:cstheme="minorHAnsi"/>
        </w:rPr>
      </w:pPr>
      <w:r w:rsidRPr="005018BD">
        <w:rPr>
          <w:rFonts w:asciiTheme="minorHAnsi" w:hAnsiTheme="minorHAnsi" w:cstheme="minorHAnsi"/>
        </w:rPr>
        <w:t xml:space="preserve">Zarządzenie wchodzi w życie </w:t>
      </w:r>
      <w:r w:rsidR="00D65221">
        <w:rPr>
          <w:rFonts w:asciiTheme="minorHAnsi" w:hAnsiTheme="minorHAnsi" w:cstheme="minorHAnsi"/>
        </w:rPr>
        <w:t>po upływie 7 dni od dnia podania go do wiadomości.</w:t>
      </w:r>
    </w:p>
    <w:p w14:paraId="69592A03" w14:textId="48EA2CCD" w:rsidR="006C47C8" w:rsidRDefault="006C47C8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1120B165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3B03F204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3C76906B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2E34D1D4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4AA29003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76572718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42BDBDF2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4547867C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4A9FBDAF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4D5468D8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51F79BF4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2389089C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53E2E526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70C888ED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37D7285B" w14:textId="77777777" w:rsidR="00972634" w:rsidRDefault="00972634" w:rsidP="00972634">
      <w:pPr>
        <w:pStyle w:val="Kolorowalistaakcent11"/>
        <w:spacing w:line="276" w:lineRule="auto"/>
        <w:ind w:left="0"/>
        <w:jc w:val="right"/>
        <w:rPr>
          <w:rFonts w:cs="Calibri"/>
          <w:i/>
          <w:sz w:val="20"/>
          <w:szCs w:val="20"/>
        </w:rPr>
      </w:pPr>
      <w:bookmarkStart w:id="0" w:name="_Hlk178749599"/>
      <w:r>
        <w:rPr>
          <w:rFonts w:cs="Calibri"/>
          <w:i/>
          <w:sz w:val="20"/>
          <w:szCs w:val="20"/>
        </w:rPr>
        <w:lastRenderedPageBreak/>
        <w:t>Załącznik nr 1 do Zarządz</w:t>
      </w:r>
      <w:r w:rsidRPr="00A1244B">
        <w:rPr>
          <w:rFonts w:cs="Calibri"/>
          <w:i/>
          <w:sz w:val="20"/>
          <w:szCs w:val="20"/>
        </w:rPr>
        <w:t>enia nr</w:t>
      </w:r>
      <w:r>
        <w:rPr>
          <w:rFonts w:cs="Calibri"/>
          <w:i/>
          <w:sz w:val="20"/>
          <w:szCs w:val="20"/>
        </w:rPr>
        <w:t xml:space="preserve"> 10</w:t>
      </w:r>
    </w:p>
    <w:p w14:paraId="5433F2C4" w14:textId="77777777" w:rsidR="00972634" w:rsidRDefault="00972634" w:rsidP="00972634">
      <w:pPr>
        <w:pStyle w:val="Kolorowalistaakcent11"/>
        <w:spacing w:line="276" w:lineRule="auto"/>
        <w:ind w:left="0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Dyrektora Przedszkola nr 11 im. Marii Konopnickiej w Rybniku</w:t>
      </w:r>
    </w:p>
    <w:p w14:paraId="67F51C85" w14:textId="77777777" w:rsidR="00972634" w:rsidRDefault="00972634" w:rsidP="00972634">
      <w:pPr>
        <w:pStyle w:val="Kolorowalistaakcent11"/>
        <w:spacing w:line="276" w:lineRule="auto"/>
        <w:ind w:left="0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z dnia 1 października.2024r.</w:t>
      </w:r>
    </w:p>
    <w:p w14:paraId="415419EB" w14:textId="77777777" w:rsidR="00972634" w:rsidRDefault="00972634" w:rsidP="00972634">
      <w:pPr>
        <w:pStyle w:val="Kolorowalistaakcent11"/>
        <w:spacing w:line="276" w:lineRule="auto"/>
        <w:ind w:left="0"/>
        <w:jc w:val="both"/>
        <w:rPr>
          <w:rFonts w:cs="Calibri"/>
          <w:b/>
          <w:sz w:val="24"/>
          <w:szCs w:val="24"/>
        </w:rPr>
      </w:pPr>
    </w:p>
    <w:p w14:paraId="52733306" w14:textId="77777777" w:rsidR="00972634" w:rsidRDefault="00972634" w:rsidP="00972634">
      <w:pPr>
        <w:pStyle w:val="Kolorowalistaakcent11"/>
        <w:spacing w:line="276" w:lineRule="auto"/>
        <w:ind w:left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Procedura </w:t>
      </w:r>
      <w:r w:rsidRPr="003C05FA">
        <w:rPr>
          <w:rFonts w:cs="Calibri"/>
          <w:b/>
          <w:sz w:val="28"/>
          <w:szCs w:val="28"/>
        </w:rPr>
        <w:t xml:space="preserve">Zgłoszeń Wewnętrznych i Podejmowania Działań Następczych </w:t>
      </w:r>
    </w:p>
    <w:p w14:paraId="2879412D" w14:textId="77777777" w:rsidR="00972634" w:rsidRDefault="00972634" w:rsidP="00972634">
      <w:pPr>
        <w:pStyle w:val="Kolorowalistaakcent11"/>
        <w:spacing w:line="276" w:lineRule="auto"/>
        <w:ind w:left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Przedszkolu nr 11 im. Marii Konopnickiej w Rybniku</w:t>
      </w:r>
    </w:p>
    <w:p w14:paraId="4EC62693" w14:textId="77777777" w:rsidR="00972634" w:rsidRDefault="00972634" w:rsidP="00972634">
      <w:pPr>
        <w:pStyle w:val="Kolorowalistaakcent11"/>
        <w:spacing w:line="276" w:lineRule="auto"/>
        <w:ind w:left="0"/>
        <w:jc w:val="center"/>
        <w:rPr>
          <w:rFonts w:cs="Calibri"/>
          <w:b/>
          <w:sz w:val="24"/>
          <w:szCs w:val="24"/>
        </w:rPr>
      </w:pPr>
    </w:p>
    <w:p w14:paraId="22C2BD54" w14:textId="77777777" w:rsidR="00972634" w:rsidRPr="00A1244B" w:rsidRDefault="00972634" w:rsidP="00972634">
      <w:pPr>
        <w:spacing w:line="276" w:lineRule="auto"/>
        <w:jc w:val="center"/>
        <w:rPr>
          <w:rFonts w:cs="Calibri"/>
          <w:b/>
          <w:bCs/>
        </w:rPr>
      </w:pPr>
      <w:r w:rsidRPr="00A1244B">
        <w:rPr>
          <w:rFonts w:cs="Calibri"/>
          <w:b/>
          <w:bCs/>
        </w:rPr>
        <w:t>§ 1.</w:t>
      </w:r>
    </w:p>
    <w:p w14:paraId="23E616E2" w14:textId="77777777" w:rsidR="00972634" w:rsidRDefault="00972634" w:rsidP="00972634">
      <w:pPr>
        <w:numPr>
          <w:ilvl w:val="0"/>
          <w:numId w:val="4"/>
        </w:numPr>
        <w:suppressAutoHyphens/>
        <w:autoSpaceDN w:val="0"/>
        <w:spacing w:line="276" w:lineRule="auto"/>
        <w:jc w:val="both"/>
        <w:rPr>
          <w:rFonts w:cs="Calibri"/>
        </w:rPr>
      </w:pPr>
      <w:r w:rsidRPr="00D17123">
        <w:rPr>
          <w:rFonts w:cs="Calibri"/>
        </w:rPr>
        <w:t xml:space="preserve">Procedura </w:t>
      </w:r>
      <w:r>
        <w:rPr>
          <w:rFonts w:cs="Calibri"/>
        </w:rPr>
        <w:t xml:space="preserve">Zgłoszeń Wewnętrznych i Podejmowania Działań Następczych na podstawie przepisów Dyrektywy Parlamentu </w:t>
      </w:r>
      <w:r w:rsidRPr="00D17123">
        <w:rPr>
          <w:rFonts w:cs="Calibri"/>
        </w:rPr>
        <w:t>Europejskiego i</w:t>
      </w:r>
      <w:r>
        <w:rPr>
          <w:rFonts w:cs="Calibri"/>
        </w:rPr>
        <w:t> </w:t>
      </w:r>
      <w:r w:rsidRPr="00D17123">
        <w:rPr>
          <w:rFonts w:cs="Calibri"/>
        </w:rPr>
        <w:t>Rady</w:t>
      </w:r>
      <w:r>
        <w:rPr>
          <w:rFonts w:cs="Calibri"/>
        </w:rPr>
        <w:t> (</w:t>
      </w:r>
      <w:r w:rsidRPr="00D17123">
        <w:rPr>
          <w:rFonts w:cs="Calibri"/>
        </w:rPr>
        <w:t>UE</w:t>
      </w:r>
      <w:r>
        <w:rPr>
          <w:rFonts w:cs="Calibri"/>
        </w:rPr>
        <w:t>)</w:t>
      </w:r>
      <w:r w:rsidRPr="00D17123">
        <w:rPr>
          <w:rFonts w:cs="Calibri"/>
        </w:rPr>
        <w:t xml:space="preserve"> 2019/1937 z dnia 23 października 2019 r. w sprawie ochrony osób zgłaszających naruszenia prawa Unii </w:t>
      </w:r>
      <w:r>
        <w:rPr>
          <w:rFonts w:cs="Calibri"/>
        </w:rPr>
        <w:t xml:space="preserve">oraz ustawy z dnia 14 </w:t>
      </w:r>
      <w:r w:rsidRPr="009A49D0">
        <w:rPr>
          <w:rFonts w:cs="Calibri"/>
        </w:rPr>
        <w:t xml:space="preserve">czerwca 2024 r. </w:t>
      </w:r>
      <w:r>
        <w:rPr>
          <w:rFonts w:cs="Calibri"/>
        </w:rPr>
        <w:t xml:space="preserve">o ochronie sygnalistów </w:t>
      </w:r>
      <w:r w:rsidRPr="009A49D0">
        <w:rPr>
          <w:rFonts w:cs="Calibri"/>
        </w:rPr>
        <w:t>(Dz.U.</w:t>
      </w:r>
      <w:r>
        <w:rPr>
          <w:rFonts w:cs="Calibri"/>
        </w:rPr>
        <w:t> </w:t>
      </w:r>
      <w:r w:rsidRPr="009A49D0">
        <w:rPr>
          <w:rFonts w:cs="Calibri"/>
        </w:rPr>
        <w:t>z 2024</w:t>
      </w:r>
      <w:r>
        <w:rPr>
          <w:rFonts w:cs="Calibri"/>
        </w:rPr>
        <w:t> </w:t>
      </w:r>
      <w:r w:rsidRPr="009A49D0">
        <w:rPr>
          <w:rFonts w:cs="Calibri"/>
        </w:rPr>
        <w:t>r.</w:t>
      </w:r>
      <w:r>
        <w:rPr>
          <w:rFonts w:cs="Calibri"/>
        </w:rPr>
        <w:t>,</w:t>
      </w:r>
      <w:r w:rsidRPr="009A49D0">
        <w:rPr>
          <w:rFonts w:cs="Calibri"/>
        </w:rPr>
        <w:t xml:space="preserve"> poz. 928)</w:t>
      </w:r>
      <w:r>
        <w:rPr>
          <w:rFonts w:cs="Calibri"/>
        </w:rPr>
        <w:t>.</w:t>
      </w:r>
    </w:p>
    <w:p w14:paraId="4D08ADFF" w14:textId="77777777" w:rsidR="00972634" w:rsidRDefault="00972634" w:rsidP="00972634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jc w:val="both"/>
      </w:pPr>
      <w:r w:rsidRPr="00A1244B">
        <w:rPr>
          <w:rFonts w:cs="Calibri"/>
          <w:sz w:val="24"/>
          <w:szCs w:val="24"/>
        </w:rPr>
        <w:t xml:space="preserve">Celem procedury </w:t>
      </w:r>
      <w:r>
        <w:rPr>
          <w:rFonts w:cs="Calibri"/>
          <w:sz w:val="24"/>
          <w:szCs w:val="24"/>
        </w:rPr>
        <w:t xml:space="preserve">jest </w:t>
      </w:r>
      <w:r w:rsidRPr="00A1244B">
        <w:rPr>
          <w:rFonts w:cs="Calibri"/>
          <w:sz w:val="24"/>
          <w:szCs w:val="24"/>
        </w:rPr>
        <w:t xml:space="preserve">uregulowanie trybu przyjmowania zgłoszeń wewnętrznych dotyczących informacji o naruszeniu prawa w </w:t>
      </w:r>
      <w:r>
        <w:rPr>
          <w:rFonts w:cs="Calibri"/>
          <w:sz w:val="24"/>
          <w:szCs w:val="24"/>
        </w:rPr>
        <w:t>Przedszkolu nr 11 im. Marii Konopnickiej                w Rybniku</w:t>
      </w:r>
      <w:r w:rsidRPr="00A1244B">
        <w:rPr>
          <w:rFonts w:cs="Calibri"/>
          <w:sz w:val="24"/>
          <w:szCs w:val="24"/>
        </w:rPr>
        <w:t>, a także</w:t>
      </w:r>
      <w:r>
        <w:rPr>
          <w:rFonts w:cs="Calibri"/>
          <w:sz w:val="24"/>
          <w:szCs w:val="24"/>
        </w:rPr>
        <w:t> </w:t>
      </w:r>
      <w:r w:rsidRPr="00A1244B">
        <w:rPr>
          <w:rFonts w:cs="Calibri"/>
          <w:sz w:val="24"/>
          <w:szCs w:val="24"/>
        </w:rPr>
        <w:t>podejmowani</w:t>
      </w:r>
      <w:r>
        <w:rPr>
          <w:rFonts w:cs="Calibri"/>
          <w:sz w:val="24"/>
          <w:szCs w:val="24"/>
        </w:rPr>
        <w:t>e</w:t>
      </w:r>
      <w:r w:rsidRPr="00A1244B">
        <w:rPr>
          <w:rFonts w:cs="Calibri"/>
          <w:sz w:val="24"/>
          <w:szCs w:val="24"/>
        </w:rPr>
        <w:t xml:space="preserve"> działań następczych w związku z tymi zgłoszeniami. </w:t>
      </w:r>
    </w:p>
    <w:p w14:paraId="6107FDEE" w14:textId="77777777" w:rsidR="00972634" w:rsidRPr="000E51C0" w:rsidRDefault="00972634" w:rsidP="00972634">
      <w:pPr>
        <w:numPr>
          <w:ilvl w:val="0"/>
          <w:numId w:val="4"/>
        </w:numPr>
        <w:suppressAutoHyphens/>
        <w:autoSpaceDN w:val="0"/>
        <w:spacing w:line="276" w:lineRule="auto"/>
        <w:jc w:val="both"/>
        <w:rPr>
          <w:rFonts w:cs="Calibri"/>
        </w:rPr>
      </w:pPr>
      <w:r w:rsidRPr="000E51C0">
        <w:rPr>
          <w:rFonts w:cs="Calibri"/>
        </w:rPr>
        <w:t>Ilekroć w procedurze jest mowa o:</w:t>
      </w:r>
    </w:p>
    <w:p w14:paraId="0AA57BB1" w14:textId="77777777" w:rsidR="00972634" w:rsidRDefault="00972634" w:rsidP="00972634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Szkole/Przedszkolu– należy przez to rozumieć Przedszkole nr 11 im. Marii Konopnickiej w Rybniku,</w:t>
      </w:r>
    </w:p>
    <w:p w14:paraId="0986DBD1" w14:textId="77777777" w:rsidR="00972634" w:rsidRDefault="00972634" w:rsidP="00972634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dyrektywie – należy przez to rozumieć </w:t>
      </w:r>
      <w:r w:rsidRPr="00867382">
        <w:rPr>
          <w:rFonts w:cs="Calibri"/>
          <w:sz w:val="24"/>
          <w:szCs w:val="24"/>
        </w:rPr>
        <w:t>Dyrektyw</w:t>
      </w:r>
      <w:r>
        <w:rPr>
          <w:rFonts w:cs="Calibri"/>
          <w:sz w:val="24"/>
          <w:szCs w:val="24"/>
        </w:rPr>
        <w:t>ę</w:t>
      </w:r>
      <w:r w:rsidRPr="00867382">
        <w:rPr>
          <w:rFonts w:cs="Calibri"/>
          <w:sz w:val="24"/>
          <w:szCs w:val="24"/>
        </w:rPr>
        <w:t xml:space="preserve"> Parlamentu Europejskiego i Rady (UE) 2019/1937 z dnia 23 października 2019 r. w sprawie ochrony osób zgłaszających naruszenia prawa Unii (tzw. dyrektywa o ochronie sygnalistów)</w:t>
      </w:r>
      <w:r>
        <w:rPr>
          <w:rFonts w:cs="Calibri"/>
          <w:sz w:val="24"/>
          <w:szCs w:val="24"/>
        </w:rPr>
        <w:t>,</w:t>
      </w:r>
    </w:p>
    <w:p w14:paraId="15ABA257" w14:textId="77777777" w:rsidR="00972634" w:rsidRDefault="00972634" w:rsidP="00972634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ustawie – należy przez to rozumieć ustawę z dnia 14 czerwca 2024 r. o ochronie sygnalistów (Dz.U. z 2024 r. poz. 928)</w:t>
      </w:r>
      <w:r>
        <w:rPr>
          <w:rFonts w:cs="Calibri"/>
          <w:sz w:val="24"/>
          <w:szCs w:val="24"/>
        </w:rPr>
        <w:t>,</w:t>
      </w:r>
    </w:p>
    <w:p w14:paraId="747FAD08" w14:textId="77777777" w:rsidR="00972634" w:rsidRPr="00A1244B" w:rsidRDefault="00972634" w:rsidP="00972634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RODO - należy przez to rozumieć </w:t>
      </w:r>
      <w:r w:rsidRPr="0034603B">
        <w:rPr>
          <w:rFonts w:cs="Calibri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Calibri"/>
          <w:sz w:val="24"/>
          <w:szCs w:val="24"/>
        </w:rPr>
        <w:t>,</w:t>
      </w:r>
    </w:p>
    <w:p w14:paraId="611E0C68" w14:textId="77777777" w:rsidR="00972634" w:rsidRPr="004B767A" w:rsidRDefault="00972634" w:rsidP="00972634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431CE8">
        <w:rPr>
          <w:rFonts w:cs="Calibri"/>
          <w:sz w:val="24"/>
          <w:szCs w:val="24"/>
        </w:rPr>
        <w:t xml:space="preserve">rocedurze – należy przez to rozumieć </w:t>
      </w:r>
      <w:r w:rsidRPr="004B767A">
        <w:rPr>
          <w:rFonts w:cs="Calibri"/>
          <w:sz w:val="24"/>
          <w:szCs w:val="24"/>
        </w:rPr>
        <w:t>Procedur</w:t>
      </w:r>
      <w:r>
        <w:rPr>
          <w:rFonts w:cs="Calibri"/>
          <w:sz w:val="24"/>
          <w:szCs w:val="24"/>
        </w:rPr>
        <w:t>ę</w:t>
      </w:r>
      <w:r w:rsidRPr="004B767A">
        <w:rPr>
          <w:rFonts w:cs="Calibri"/>
          <w:sz w:val="24"/>
          <w:szCs w:val="24"/>
        </w:rPr>
        <w:t xml:space="preserve"> Zgłoszeń Wewnętrznych i</w:t>
      </w:r>
      <w:r>
        <w:rPr>
          <w:rFonts w:cs="Calibri"/>
          <w:sz w:val="24"/>
          <w:szCs w:val="24"/>
        </w:rPr>
        <w:t> </w:t>
      </w:r>
      <w:r w:rsidRPr="004B767A">
        <w:rPr>
          <w:rFonts w:cs="Calibri"/>
          <w:sz w:val="24"/>
          <w:szCs w:val="24"/>
        </w:rPr>
        <w:t>Podejmowania Działań Następczych</w:t>
      </w:r>
      <w:r>
        <w:rPr>
          <w:rFonts w:cs="Calibri"/>
          <w:sz w:val="24"/>
          <w:szCs w:val="24"/>
        </w:rPr>
        <w:t xml:space="preserve"> </w:t>
      </w:r>
      <w:r w:rsidRPr="004B767A">
        <w:rPr>
          <w:rFonts w:cs="Calibri"/>
          <w:sz w:val="24"/>
          <w:szCs w:val="24"/>
        </w:rPr>
        <w:t xml:space="preserve">w </w:t>
      </w:r>
      <w:r>
        <w:rPr>
          <w:rFonts w:cs="Calibri"/>
          <w:sz w:val="24"/>
          <w:szCs w:val="24"/>
        </w:rPr>
        <w:t>Przedszkolu nr 11 im. Marii Konopnickiej                       w Rybniku</w:t>
      </w:r>
      <w:r w:rsidRPr="00A1244B">
        <w:rPr>
          <w:rFonts w:cs="Calibri"/>
          <w:sz w:val="24"/>
          <w:szCs w:val="24"/>
        </w:rPr>
        <w:t>,</w:t>
      </w:r>
      <w:r w:rsidRPr="004B767A">
        <w:rPr>
          <w:rFonts w:cs="Calibri"/>
          <w:sz w:val="24"/>
          <w:szCs w:val="24"/>
        </w:rPr>
        <w:t xml:space="preserve"> </w:t>
      </w:r>
    </w:p>
    <w:p w14:paraId="58CEDF66" w14:textId="77777777" w:rsidR="00972634" w:rsidRPr="00713938" w:rsidRDefault="00972634" w:rsidP="00972634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cs="Calibri"/>
          <w:sz w:val="24"/>
          <w:szCs w:val="24"/>
        </w:rPr>
      </w:pPr>
      <w:r w:rsidRPr="00431CE8">
        <w:rPr>
          <w:rFonts w:cs="Calibri"/>
          <w:sz w:val="24"/>
          <w:szCs w:val="24"/>
        </w:rPr>
        <w:t>Dyrektorze – należy przez to rozumieć Dyrektora</w:t>
      </w:r>
      <w:r>
        <w:rPr>
          <w:rFonts w:cs="Calibri"/>
          <w:sz w:val="24"/>
          <w:szCs w:val="24"/>
        </w:rPr>
        <w:t xml:space="preserve"> Przedszkola nr 11 im. Marii Konopnickiej w Rybniku </w:t>
      </w:r>
      <w:r w:rsidRPr="00431CE8">
        <w:rPr>
          <w:rFonts w:cs="Calibri"/>
          <w:sz w:val="24"/>
          <w:szCs w:val="24"/>
        </w:rPr>
        <w:t>lub osobę zastępującą</w:t>
      </w:r>
      <w:r>
        <w:rPr>
          <w:rFonts w:cs="Calibri"/>
          <w:sz w:val="24"/>
          <w:szCs w:val="24"/>
        </w:rPr>
        <w:t xml:space="preserve"> go</w:t>
      </w:r>
      <w:r w:rsidRPr="00431CE8">
        <w:rPr>
          <w:rFonts w:cs="Calibri"/>
          <w:sz w:val="24"/>
          <w:szCs w:val="24"/>
        </w:rPr>
        <w:t xml:space="preserve"> </w:t>
      </w:r>
      <w:r w:rsidRPr="00713938">
        <w:rPr>
          <w:rFonts w:cs="Calibri"/>
          <w:sz w:val="24"/>
          <w:szCs w:val="24"/>
        </w:rPr>
        <w:t>w trakcie nieobecności,</w:t>
      </w:r>
    </w:p>
    <w:p w14:paraId="135D424B" w14:textId="77777777" w:rsidR="00972634" w:rsidRDefault="00972634" w:rsidP="00972634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sygnaliście – należy przez to rozumieć osobę fizyczną </w:t>
      </w:r>
      <w:r w:rsidRPr="00713938">
        <w:rPr>
          <w:rFonts w:cs="Calibri"/>
          <w:sz w:val="24"/>
          <w:szCs w:val="24"/>
        </w:rPr>
        <w:t>zgłaszając</w:t>
      </w:r>
      <w:r>
        <w:rPr>
          <w:rFonts w:cs="Calibri"/>
          <w:sz w:val="24"/>
          <w:szCs w:val="24"/>
        </w:rPr>
        <w:t>ą</w:t>
      </w:r>
      <w:r w:rsidRPr="00713938">
        <w:rPr>
          <w:rFonts w:cs="Calibri"/>
          <w:sz w:val="24"/>
          <w:szCs w:val="24"/>
        </w:rPr>
        <w:t xml:space="preserve"> lub ujawniając</w:t>
      </w:r>
      <w:r>
        <w:rPr>
          <w:rFonts w:cs="Calibri"/>
          <w:sz w:val="24"/>
          <w:szCs w:val="24"/>
        </w:rPr>
        <w:t>ą</w:t>
      </w:r>
      <w:r w:rsidRPr="00713938">
        <w:rPr>
          <w:rFonts w:cs="Calibri"/>
          <w:sz w:val="24"/>
          <w:szCs w:val="24"/>
        </w:rPr>
        <w:t xml:space="preserve"> publicznie informację o naruszeniu prawa pozyskaną w kontekście związanym z pracą, </w:t>
      </w:r>
    </w:p>
    <w:p w14:paraId="7BC502D8" w14:textId="77777777" w:rsidR="00972634" w:rsidRDefault="00972634" w:rsidP="00972634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Pr="00713938">
        <w:rPr>
          <w:rFonts w:cs="Calibri"/>
          <w:sz w:val="24"/>
          <w:szCs w:val="24"/>
        </w:rPr>
        <w:t xml:space="preserve">ontekście związanym z pracą - </w:t>
      </w:r>
      <w:r w:rsidRPr="00503AA6">
        <w:rPr>
          <w:rFonts w:cs="Calibri"/>
          <w:sz w:val="24"/>
          <w:szCs w:val="24"/>
        </w:rPr>
        <w:t>należy przez to rozumieć przeszłe, obecne lub przyszłe działania związane z wykonywaniem pracy na podstawie stosunku pracy lub innego stosunku prawnego stanowiącego podstawę świadczenia pracy lub usług lub pełnienia funkcji w jednostce lub na rzecz jednostki lub pełnienia służby w jednostce, w ramach których uzyskano informację o naruszeniu prawa oraz istnieje możliwość działań odwetowych</w:t>
      </w:r>
      <w:r>
        <w:rPr>
          <w:rFonts w:cs="Calibri"/>
          <w:sz w:val="24"/>
          <w:szCs w:val="24"/>
        </w:rPr>
        <w:t>,</w:t>
      </w:r>
    </w:p>
    <w:p w14:paraId="500B233C" w14:textId="77777777" w:rsidR="00972634" w:rsidRDefault="00972634" w:rsidP="00972634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odbiorcy zgłoszenia – </w:t>
      </w:r>
      <w:r w:rsidRPr="00B679B5">
        <w:rPr>
          <w:rFonts w:cs="Calibri"/>
          <w:sz w:val="24"/>
          <w:szCs w:val="24"/>
        </w:rPr>
        <w:t>należy przez to rozumieć osobę odpowiedzialną za przyjmowanie i dokonywanie zgłoszenia nieprawidłowości przy wykorzystaniu kanałów zgłoszeniowych określonych w niniejszej procedurze</w:t>
      </w:r>
      <w:r>
        <w:rPr>
          <w:rFonts w:cs="Calibri"/>
          <w:sz w:val="24"/>
          <w:szCs w:val="24"/>
        </w:rPr>
        <w:t>,</w:t>
      </w:r>
    </w:p>
    <w:p w14:paraId="56539DEC" w14:textId="77777777" w:rsidR="00972634" w:rsidRDefault="00972634" w:rsidP="00972634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naruszeniu prawa – należy przez to rozumieć każde </w:t>
      </w:r>
      <w:r w:rsidRPr="00D61C22">
        <w:rPr>
          <w:rFonts w:cs="Calibri"/>
          <w:sz w:val="24"/>
          <w:szCs w:val="24"/>
        </w:rPr>
        <w:t>działanie lub zaniechanie, które jest niezgodne z prawem lub mające na celu obejście prawa</w:t>
      </w:r>
      <w:r>
        <w:rPr>
          <w:rFonts w:cs="Calibri"/>
          <w:sz w:val="24"/>
          <w:szCs w:val="24"/>
        </w:rPr>
        <w:t xml:space="preserve">; </w:t>
      </w:r>
    </w:p>
    <w:p w14:paraId="60DE3A81" w14:textId="77777777" w:rsidR="00972634" w:rsidRDefault="00972634" w:rsidP="00972634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Rejestrze – należy przez to rozumieć Rejestr Zgłoszeń Wewnętrznych Naruszeń Prawa zawierający informacje dotyczące zgłoszenia oraz przebiegu i rozstrzygnięcia postępowania w sprawie naruszenia prawa w Przedszkolu nr 11 im. Marii Konopnickiej w Rybniku</w:t>
      </w:r>
      <w:r w:rsidRPr="00A1244B">
        <w:rPr>
          <w:rFonts w:cs="Calibri"/>
          <w:sz w:val="24"/>
          <w:szCs w:val="24"/>
        </w:rPr>
        <w:t>,</w:t>
      </w:r>
    </w:p>
    <w:p w14:paraId="4877438D" w14:textId="77777777" w:rsidR="00972634" w:rsidRDefault="00972634" w:rsidP="00972634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Pr="00713938">
        <w:rPr>
          <w:rFonts w:cs="Calibri"/>
          <w:sz w:val="24"/>
          <w:szCs w:val="24"/>
        </w:rPr>
        <w:t>ziałaniu następczym - należy przez to rozumieć</w:t>
      </w:r>
      <w:r>
        <w:rPr>
          <w:rFonts w:cs="Calibri"/>
          <w:sz w:val="24"/>
          <w:szCs w:val="24"/>
        </w:rPr>
        <w:t xml:space="preserve"> każde</w:t>
      </w:r>
      <w:r w:rsidRPr="00713938">
        <w:rPr>
          <w:rFonts w:cs="Calibri"/>
          <w:sz w:val="24"/>
          <w:szCs w:val="24"/>
        </w:rPr>
        <w:t xml:space="preserve"> działanie podjęte przez </w:t>
      </w:r>
      <w:r>
        <w:rPr>
          <w:rFonts w:cs="Calibri"/>
          <w:sz w:val="24"/>
          <w:szCs w:val="24"/>
        </w:rPr>
        <w:t>Przedszkole nr 11 im. Marii Konopnickiej w Rybniku</w:t>
      </w:r>
      <w:r w:rsidRPr="00713938">
        <w:rPr>
          <w:rFonts w:cs="Calibri"/>
          <w:sz w:val="24"/>
          <w:szCs w:val="24"/>
        </w:rPr>
        <w:t xml:space="preserve"> w</w:t>
      </w:r>
      <w:r>
        <w:rPr>
          <w:rFonts w:cs="Calibri"/>
          <w:sz w:val="24"/>
          <w:szCs w:val="24"/>
        </w:rPr>
        <w:t> </w:t>
      </w:r>
      <w:r w:rsidRPr="00713938">
        <w:rPr>
          <w:rFonts w:cs="Calibri"/>
          <w:sz w:val="24"/>
          <w:szCs w:val="24"/>
        </w:rPr>
        <w:t>celu oceny prawdziwości informacji zawartych w zgłoszeniu oraz w celu przeciwdziałania naruszeniu prawa będącemu przedmiotem zgłoszenia</w:t>
      </w:r>
      <w:r>
        <w:rPr>
          <w:rFonts w:cs="Calibri"/>
          <w:sz w:val="24"/>
          <w:szCs w:val="24"/>
        </w:rPr>
        <w:t>,</w:t>
      </w:r>
    </w:p>
    <w:p w14:paraId="22674626" w14:textId="77777777" w:rsidR="00972634" w:rsidRDefault="00972634" w:rsidP="00972634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cs="Calibri"/>
          <w:sz w:val="24"/>
          <w:szCs w:val="24"/>
        </w:rPr>
      </w:pPr>
      <w:r w:rsidRPr="001144D0">
        <w:rPr>
          <w:rFonts w:cs="Calibri"/>
          <w:sz w:val="24"/>
          <w:szCs w:val="24"/>
        </w:rPr>
        <w:t xml:space="preserve">informacji zwrotnej – </w:t>
      </w:r>
      <w:r>
        <w:rPr>
          <w:rFonts w:cs="Calibri"/>
          <w:sz w:val="24"/>
          <w:szCs w:val="24"/>
        </w:rPr>
        <w:t>należy przez to rozumieć kierowaną do sygnalisty</w:t>
      </w:r>
      <w:r w:rsidRPr="001144D0">
        <w:rPr>
          <w:rFonts w:cs="Calibri"/>
          <w:sz w:val="24"/>
          <w:szCs w:val="24"/>
        </w:rPr>
        <w:t xml:space="preserve"> informacj</w:t>
      </w:r>
      <w:r>
        <w:rPr>
          <w:rFonts w:cs="Calibri"/>
          <w:sz w:val="24"/>
          <w:szCs w:val="24"/>
        </w:rPr>
        <w:t>ę</w:t>
      </w:r>
      <w:r w:rsidRPr="001144D0">
        <w:rPr>
          <w:rFonts w:cs="Calibri"/>
          <w:sz w:val="24"/>
          <w:szCs w:val="24"/>
        </w:rPr>
        <w:t xml:space="preserve"> na temat planowanych lub podjętych działań następczych i powodów takich działań</w:t>
      </w:r>
      <w:r>
        <w:rPr>
          <w:rFonts w:cs="Calibri"/>
          <w:sz w:val="24"/>
          <w:szCs w:val="24"/>
        </w:rPr>
        <w:t>.</w:t>
      </w:r>
    </w:p>
    <w:p w14:paraId="6EFAF60B" w14:textId="77777777" w:rsidR="00972634" w:rsidRPr="00D17123" w:rsidRDefault="00972634" w:rsidP="00972634">
      <w:pPr>
        <w:numPr>
          <w:ilvl w:val="0"/>
          <w:numId w:val="4"/>
        </w:numPr>
        <w:suppressAutoHyphens/>
        <w:autoSpaceDN w:val="0"/>
        <w:spacing w:line="276" w:lineRule="auto"/>
        <w:jc w:val="both"/>
        <w:rPr>
          <w:rFonts w:cs="Calibri"/>
        </w:rPr>
      </w:pPr>
      <w:r w:rsidRPr="00D17123">
        <w:rPr>
          <w:rFonts w:cs="Calibri"/>
        </w:rPr>
        <w:t>Procedura określa w szczególności:</w:t>
      </w:r>
    </w:p>
    <w:p w14:paraId="2CBE06D3" w14:textId="77777777" w:rsidR="00972634" w:rsidRDefault="00972634" w:rsidP="00972634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tryby</w:t>
      </w:r>
      <w:r w:rsidRPr="00A1244B">
        <w:rPr>
          <w:rFonts w:cs="Calibri"/>
          <w:sz w:val="24"/>
          <w:szCs w:val="24"/>
        </w:rPr>
        <w:t xml:space="preserve"> przekazywania zgłoszeń wewnętrznych przez sygnalistę,</w:t>
      </w:r>
    </w:p>
    <w:p w14:paraId="111885D3" w14:textId="77777777" w:rsidR="00972634" w:rsidRPr="00A1244B" w:rsidRDefault="00972634" w:rsidP="00972634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podmiot </w:t>
      </w:r>
      <w:r w:rsidRPr="00D61C22">
        <w:rPr>
          <w:rFonts w:cs="Calibri"/>
          <w:sz w:val="24"/>
          <w:szCs w:val="24"/>
        </w:rPr>
        <w:t>w ramach struktury organizacyjnej</w:t>
      </w:r>
      <w:r>
        <w:rPr>
          <w:rFonts w:cs="Calibri"/>
          <w:sz w:val="24"/>
          <w:szCs w:val="24"/>
        </w:rPr>
        <w:t xml:space="preserve"> Przedszkola nr 11 im. Marii Konopnickiej w Rybniku </w:t>
      </w:r>
      <w:r w:rsidRPr="00D61C22">
        <w:rPr>
          <w:rFonts w:cs="Calibri"/>
          <w:sz w:val="24"/>
          <w:szCs w:val="24"/>
        </w:rPr>
        <w:t>upoważnion</w:t>
      </w:r>
      <w:r>
        <w:rPr>
          <w:rFonts w:cs="Calibri"/>
          <w:sz w:val="24"/>
          <w:szCs w:val="24"/>
        </w:rPr>
        <w:t>y</w:t>
      </w:r>
      <w:r w:rsidRPr="00D61C22">
        <w:rPr>
          <w:rFonts w:cs="Calibri"/>
          <w:sz w:val="24"/>
          <w:szCs w:val="24"/>
        </w:rPr>
        <w:t xml:space="preserve"> do przyjmowania zgłoszeń wewnętrznych</w:t>
      </w:r>
      <w:r>
        <w:rPr>
          <w:rFonts w:cs="Calibri"/>
          <w:sz w:val="24"/>
          <w:szCs w:val="24"/>
        </w:rPr>
        <w:t>,</w:t>
      </w:r>
    </w:p>
    <w:p w14:paraId="74D2B9D4" w14:textId="77777777" w:rsidR="00972634" w:rsidRDefault="00972634" w:rsidP="00972634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B679B5">
        <w:rPr>
          <w:rFonts w:cs="Calibri"/>
          <w:sz w:val="24"/>
          <w:szCs w:val="24"/>
        </w:rPr>
        <w:t xml:space="preserve">szczegółową procedurę </w:t>
      </w:r>
      <w:r w:rsidRPr="00A1244B">
        <w:rPr>
          <w:rFonts w:cs="Calibri"/>
          <w:sz w:val="24"/>
          <w:szCs w:val="24"/>
        </w:rPr>
        <w:t>podejmowania działań następczych</w:t>
      </w:r>
      <w:r w:rsidRPr="00B679B5">
        <w:rPr>
          <w:rFonts w:cs="Calibri"/>
          <w:sz w:val="24"/>
          <w:szCs w:val="24"/>
        </w:rPr>
        <w:t xml:space="preserve"> w związku ze zgłoszeniem wewnętrznym</w:t>
      </w:r>
      <w:r>
        <w:rPr>
          <w:rFonts w:cs="Calibri"/>
          <w:sz w:val="24"/>
          <w:szCs w:val="24"/>
        </w:rPr>
        <w:t>,</w:t>
      </w:r>
    </w:p>
    <w:p w14:paraId="532FF379" w14:textId="77777777" w:rsidR="00972634" w:rsidRDefault="00972634" w:rsidP="00972634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B679B5">
        <w:rPr>
          <w:rFonts w:cs="Calibri"/>
          <w:sz w:val="24"/>
          <w:szCs w:val="24"/>
        </w:rPr>
        <w:t>tryb postępowania z informacjami o naruszeniach prawa zgłoszonymi anonimowo,</w:t>
      </w:r>
    </w:p>
    <w:p w14:paraId="719C53BA" w14:textId="77777777" w:rsidR="00972634" w:rsidRPr="00A1244B" w:rsidRDefault="00972634" w:rsidP="00972634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terminy realizacji obowiązków przewidzianych w dyrektywie oraz ustawie.</w:t>
      </w:r>
    </w:p>
    <w:p w14:paraId="1545008E" w14:textId="77777777" w:rsidR="00972634" w:rsidRPr="00A1244B" w:rsidRDefault="00972634" w:rsidP="00972634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Zakresem podmiotowym procedury objęci są sygnaliści, w tym</w:t>
      </w:r>
      <w:r w:rsidRPr="00A1244B">
        <w:rPr>
          <w:sz w:val="24"/>
          <w:szCs w:val="24"/>
        </w:rPr>
        <w:t>:</w:t>
      </w:r>
    </w:p>
    <w:p w14:paraId="13331657" w14:textId="77777777" w:rsidR="00972634" w:rsidRDefault="00972634" w:rsidP="00972634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122D58">
        <w:rPr>
          <w:rFonts w:cs="Calibri"/>
          <w:sz w:val="24"/>
          <w:szCs w:val="24"/>
        </w:rPr>
        <w:t>pracownicy Przedszko</w:t>
      </w:r>
      <w:r>
        <w:rPr>
          <w:rFonts w:cs="Calibri"/>
          <w:sz w:val="24"/>
          <w:szCs w:val="24"/>
        </w:rPr>
        <w:t>la</w:t>
      </w:r>
      <w:r w:rsidRPr="00122D58">
        <w:rPr>
          <w:rFonts w:cs="Calibri"/>
          <w:sz w:val="24"/>
          <w:szCs w:val="24"/>
        </w:rPr>
        <w:t xml:space="preserve"> nr 11 im. Marii Konopnickiej w Rybniku,</w:t>
      </w:r>
    </w:p>
    <w:p w14:paraId="29ECB769" w14:textId="77777777" w:rsidR="00972634" w:rsidRPr="00122D58" w:rsidRDefault="00972634" w:rsidP="00972634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122D58">
        <w:rPr>
          <w:rFonts w:cs="Calibri"/>
          <w:sz w:val="24"/>
          <w:szCs w:val="24"/>
        </w:rPr>
        <w:t xml:space="preserve">osoby świadczące pracę na rzecz </w:t>
      </w:r>
      <w:r>
        <w:rPr>
          <w:rFonts w:cs="Calibri"/>
          <w:sz w:val="24"/>
          <w:szCs w:val="24"/>
        </w:rPr>
        <w:t xml:space="preserve">Przedszkola nr 11 im. Marii Konopnickiej w Rybniku </w:t>
      </w:r>
      <w:r w:rsidRPr="00122D58">
        <w:rPr>
          <w:rFonts w:cs="Calibri"/>
          <w:sz w:val="24"/>
          <w:szCs w:val="24"/>
        </w:rPr>
        <w:t>na innej podstawie niż stosunek pracy,</w:t>
      </w:r>
    </w:p>
    <w:p w14:paraId="79450CA2" w14:textId="77777777" w:rsidR="00972634" w:rsidRDefault="00972634" w:rsidP="00972634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stażyści,</w:t>
      </w:r>
    </w:p>
    <w:p w14:paraId="6902ACB8" w14:textId="77777777" w:rsidR="00972634" w:rsidRDefault="00972634" w:rsidP="00972634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praktykanci,</w:t>
      </w:r>
    </w:p>
    <w:p w14:paraId="26A8F114" w14:textId="77777777" w:rsidR="00972634" w:rsidRDefault="00972634" w:rsidP="00972634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kandydaci do zatrudnienia,</w:t>
      </w:r>
    </w:p>
    <w:p w14:paraId="3A3544C3" w14:textId="77777777" w:rsidR="00972634" w:rsidRDefault="00972634" w:rsidP="00972634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podmioty współpracujące z Przedszkolem nr 11 im. Marii Konopnickiej w Rybniku,                w tym kontrahenci,</w:t>
      </w:r>
    </w:p>
    <w:p w14:paraId="289BC508" w14:textId="77777777" w:rsidR="00972634" w:rsidRPr="00A1244B" w:rsidRDefault="00972634" w:rsidP="00972634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wolontariusze,</w:t>
      </w:r>
    </w:p>
    <w:p w14:paraId="7AE295BA" w14:textId="77777777" w:rsidR="00972634" w:rsidRDefault="00972634" w:rsidP="00972634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pozostałe osoby działające w imieniu lub na rzecz</w:t>
      </w:r>
      <w:r w:rsidRPr="00122D5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Przedszkola nr 11 im. Marii Konopnickiej w Rybniku.</w:t>
      </w:r>
    </w:p>
    <w:p w14:paraId="6196E7E5" w14:textId="77777777" w:rsidR="00972634" w:rsidRPr="00431CE8" w:rsidRDefault="00972634" w:rsidP="00972634">
      <w:pPr>
        <w:pStyle w:val="Kolorowalistaakcent11"/>
        <w:spacing w:line="276" w:lineRule="auto"/>
        <w:ind w:left="0"/>
        <w:jc w:val="both"/>
        <w:rPr>
          <w:rFonts w:cs="Calibri"/>
          <w:sz w:val="24"/>
          <w:szCs w:val="24"/>
        </w:rPr>
      </w:pPr>
    </w:p>
    <w:p w14:paraId="754B289C" w14:textId="77777777" w:rsidR="00972634" w:rsidRPr="00A1244B" w:rsidRDefault="00972634" w:rsidP="00972634">
      <w:pPr>
        <w:pStyle w:val="Kolorowalistaakcent11"/>
        <w:spacing w:line="276" w:lineRule="auto"/>
        <w:ind w:left="4248"/>
        <w:jc w:val="both"/>
        <w:rPr>
          <w:rFonts w:cs="Calibri"/>
          <w:b/>
          <w:bCs/>
          <w:sz w:val="24"/>
          <w:szCs w:val="24"/>
        </w:rPr>
      </w:pPr>
      <w:r w:rsidRPr="00A1244B">
        <w:rPr>
          <w:rFonts w:cs="Calibri"/>
          <w:b/>
          <w:bCs/>
          <w:sz w:val="24"/>
          <w:szCs w:val="24"/>
        </w:rPr>
        <w:t>§ 2.</w:t>
      </w:r>
    </w:p>
    <w:p w14:paraId="5F61E281" w14:textId="77777777" w:rsidR="00972634" w:rsidRDefault="00972634" w:rsidP="00972634">
      <w:pPr>
        <w:pStyle w:val="Kolorowalistaakcent11"/>
        <w:numPr>
          <w:ilvl w:val="0"/>
          <w:numId w:val="11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Procedura obejmuje</w:t>
      </w:r>
      <w:r w:rsidRPr="00B621A8">
        <w:rPr>
          <w:rFonts w:cs="Calibri"/>
          <w:sz w:val="24"/>
          <w:szCs w:val="24"/>
        </w:rPr>
        <w:t xml:space="preserve"> zgłaszanie naruszeń </w:t>
      </w:r>
      <w:r>
        <w:rPr>
          <w:rFonts w:cs="Calibri"/>
          <w:sz w:val="24"/>
          <w:szCs w:val="24"/>
        </w:rPr>
        <w:t xml:space="preserve">prawa </w:t>
      </w:r>
      <w:r w:rsidRPr="00B621A8">
        <w:rPr>
          <w:rFonts w:cs="Calibri"/>
          <w:sz w:val="24"/>
          <w:szCs w:val="24"/>
        </w:rPr>
        <w:t>w</w:t>
      </w:r>
      <w:r>
        <w:rPr>
          <w:rFonts w:cs="Calibri"/>
          <w:sz w:val="24"/>
          <w:szCs w:val="24"/>
        </w:rPr>
        <w:t> </w:t>
      </w:r>
      <w:r w:rsidRPr="00B621A8">
        <w:rPr>
          <w:rFonts w:cs="Calibri"/>
          <w:sz w:val="24"/>
          <w:szCs w:val="24"/>
        </w:rPr>
        <w:t>ramach obszarów dotyczących</w:t>
      </w:r>
      <w:r>
        <w:rPr>
          <w:rFonts w:cs="Calibri"/>
          <w:sz w:val="24"/>
          <w:szCs w:val="24"/>
        </w:rPr>
        <w:t>:</w:t>
      </w:r>
    </w:p>
    <w:p w14:paraId="493B5630" w14:textId="77777777" w:rsidR="00972634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korupcji,</w:t>
      </w:r>
    </w:p>
    <w:p w14:paraId="04665BCA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4F37A1">
        <w:rPr>
          <w:rFonts w:cs="Calibri"/>
          <w:sz w:val="24"/>
          <w:szCs w:val="24"/>
        </w:rPr>
        <w:t>amówień publicznych</w:t>
      </w:r>
      <w:r>
        <w:rPr>
          <w:rFonts w:cs="Calibri"/>
          <w:sz w:val="24"/>
          <w:szCs w:val="24"/>
        </w:rPr>
        <w:t>,</w:t>
      </w:r>
    </w:p>
    <w:p w14:paraId="65DBFA85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>usług, produktów i rynków finansowych</w:t>
      </w:r>
      <w:r>
        <w:rPr>
          <w:rFonts w:cs="Calibri"/>
          <w:sz w:val="24"/>
          <w:szCs w:val="24"/>
        </w:rPr>
        <w:t>,</w:t>
      </w:r>
    </w:p>
    <w:p w14:paraId="4326AB9D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lastRenderedPageBreak/>
        <w:t>przeciwdziałania praniu pieniędzy oraz finansowaniu terroryzmu</w:t>
      </w:r>
      <w:r>
        <w:rPr>
          <w:rFonts w:cs="Calibri"/>
          <w:sz w:val="24"/>
          <w:szCs w:val="24"/>
        </w:rPr>
        <w:t>,</w:t>
      </w:r>
    </w:p>
    <w:p w14:paraId="3D928412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>bezpieczeństwa produktów i ich zgodności z wymogami</w:t>
      </w:r>
      <w:r>
        <w:rPr>
          <w:rFonts w:cs="Calibri"/>
          <w:sz w:val="24"/>
          <w:szCs w:val="24"/>
        </w:rPr>
        <w:t>,</w:t>
      </w:r>
    </w:p>
    <w:p w14:paraId="38E17ECE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>bezpieczeństwa transportu;</w:t>
      </w:r>
    </w:p>
    <w:p w14:paraId="3DCA7DA0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>ochrony środowiska</w:t>
      </w:r>
      <w:r>
        <w:rPr>
          <w:rFonts w:cs="Calibri"/>
          <w:sz w:val="24"/>
          <w:szCs w:val="24"/>
        </w:rPr>
        <w:t>,</w:t>
      </w:r>
    </w:p>
    <w:p w14:paraId="1C424655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>ochrony radiologicznej i bezpieczeństwa jądrowego</w:t>
      </w:r>
      <w:r>
        <w:rPr>
          <w:rFonts w:cs="Calibri"/>
          <w:sz w:val="24"/>
          <w:szCs w:val="24"/>
        </w:rPr>
        <w:t>,</w:t>
      </w:r>
    </w:p>
    <w:p w14:paraId="3590F13D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>bezpieczeństwa żywności i pasz</w:t>
      </w:r>
      <w:r>
        <w:rPr>
          <w:rFonts w:cs="Calibri"/>
          <w:sz w:val="24"/>
          <w:szCs w:val="24"/>
        </w:rPr>
        <w:t>,</w:t>
      </w:r>
    </w:p>
    <w:p w14:paraId="14837A25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>zdrowia i dobrostanu zwierząt</w:t>
      </w:r>
      <w:r>
        <w:rPr>
          <w:rFonts w:cs="Calibri"/>
          <w:sz w:val="24"/>
          <w:szCs w:val="24"/>
        </w:rPr>
        <w:t>,</w:t>
      </w:r>
    </w:p>
    <w:p w14:paraId="12F18DC6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>zdrowia publicznego</w:t>
      </w:r>
      <w:r>
        <w:rPr>
          <w:rFonts w:cs="Calibri"/>
          <w:sz w:val="24"/>
          <w:szCs w:val="24"/>
        </w:rPr>
        <w:t>,</w:t>
      </w:r>
    </w:p>
    <w:p w14:paraId="57D89E79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>ochrony konsumentów</w:t>
      </w:r>
      <w:r>
        <w:rPr>
          <w:rFonts w:cs="Calibri"/>
          <w:sz w:val="24"/>
          <w:szCs w:val="24"/>
        </w:rPr>
        <w:t>,</w:t>
      </w:r>
    </w:p>
    <w:p w14:paraId="2C4474FB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>ochrony prywatności i danych osobowych</w:t>
      </w:r>
      <w:r>
        <w:rPr>
          <w:rFonts w:cs="Calibri"/>
          <w:sz w:val="24"/>
          <w:szCs w:val="24"/>
        </w:rPr>
        <w:t>,</w:t>
      </w:r>
    </w:p>
    <w:p w14:paraId="59487FAC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>bezpieczeństwa sieci i systemów teleinformatycznych</w:t>
      </w:r>
      <w:r>
        <w:rPr>
          <w:rFonts w:cs="Calibri"/>
          <w:sz w:val="24"/>
          <w:szCs w:val="24"/>
        </w:rPr>
        <w:t>,</w:t>
      </w:r>
    </w:p>
    <w:p w14:paraId="4D56D60E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>interesów finansowych Skarbu Państwa Rzeczypospolitej Polskiej, jednostki</w:t>
      </w:r>
      <w:r>
        <w:rPr>
          <w:rFonts w:cs="Calibri"/>
          <w:sz w:val="24"/>
          <w:szCs w:val="24"/>
        </w:rPr>
        <w:t> </w:t>
      </w:r>
      <w:r w:rsidRPr="004F37A1">
        <w:rPr>
          <w:rFonts w:cs="Calibri"/>
          <w:sz w:val="24"/>
          <w:szCs w:val="24"/>
        </w:rPr>
        <w:t>samorządu terytorialnego oraz Unii Europejskiej</w:t>
      </w:r>
      <w:r>
        <w:rPr>
          <w:rFonts w:cs="Calibri"/>
          <w:sz w:val="24"/>
          <w:szCs w:val="24"/>
        </w:rPr>
        <w:t>,</w:t>
      </w:r>
    </w:p>
    <w:p w14:paraId="175EB87F" w14:textId="77777777" w:rsidR="00972634" w:rsidRPr="004F37A1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>rynku wewnętrznego Unii Europejskiej, w tym publicznoprawnych zasad konkurencji i</w:t>
      </w:r>
      <w:r>
        <w:rPr>
          <w:rFonts w:cs="Calibri"/>
          <w:sz w:val="24"/>
          <w:szCs w:val="24"/>
        </w:rPr>
        <w:t> </w:t>
      </w:r>
      <w:r w:rsidRPr="004F37A1">
        <w:rPr>
          <w:rFonts w:cs="Calibri"/>
          <w:sz w:val="24"/>
          <w:szCs w:val="24"/>
        </w:rPr>
        <w:t>pomocy państwa oraz opodatkowania osób prawnych</w:t>
      </w:r>
      <w:r>
        <w:rPr>
          <w:rFonts w:cs="Calibri"/>
          <w:sz w:val="24"/>
          <w:szCs w:val="24"/>
        </w:rPr>
        <w:t>,</w:t>
      </w:r>
    </w:p>
    <w:p w14:paraId="27D898B6" w14:textId="77777777" w:rsidR="00972634" w:rsidRPr="00A1244B" w:rsidRDefault="00972634" w:rsidP="00972634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sz w:val="24"/>
          <w:szCs w:val="24"/>
        </w:rPr>
      </w:pPr>
      <w:r w:rsidRPr="004F37A1">
        <w:rPr>
          <w:rFonts w:cs="Calibri"/>
          <w:sz w:val="24"/>
          <w:szCs w:val="24"/>
        </w:rPr>
        <w:t xml:space="preserve">konstytucyjnych wolności i praw człowieka i obywatela - występujące w stosunkach </w:t>
      </w:r>
      <w:r w:rsidRPr="00A1244B">
        <w:rPr>
          <w:rFonts w:cs="Calibri"/>
          <w:sz w:val="24"/>
          <w:szCs w:val="24"/>
        </w:rPr>
        <w:t>jednostki z organami władzy publicznej i niezwiązane z dziedzinami wskazanymi w pkt 1-16</w:t>
      </w:r>
      <w:r>
        <w:rPr>
          <w:rFonts w:cs="Calibri"/>
          <w:sz w:val="24"/>
          <w:szCs w:val="24"/>
        </w:rPr>
        <w:t>.</w:t>
      </w:r>
    </w:p>
    <w:p w14:paraId="3B6736EA" w14:textId="77777777" w:rsidR="00972634" w:rsidRPr="00A1244B" w:rsidRDefault="00972634" w:rsidP="00972634">
      <w:pPr>
        <w:pStyle w:val="Kolorowalistaakcent11"/>
        <w:spacing w:line="276" w:lineRule="auto"/>
        <w:ind w:left="4248"/>
        <w:jc w:val="both"/>
        <w:rPr>
          <w:rFonts w:cs="Calibri"/>
          <w:b/>
          <w:bCs/>
          <w:sz w:val="24"/>
          <w:szCs w:val="24"/>
        </w:rPr>
      </w:pPr>
      <w:r w:rsidRPr="00A1244B">
        <w:rPr>
          <w:rFonts w:cs="Calibri"/>
          <w:b/>
          <w:bCs/>
          <w:sz w:val="24"/>
          <w:szCs w:val="24"/>
        </w:rPr>
        <w:t>§ 3.</w:t>
      </w:r>
    </w:p>
    <w:p w14:paraId="01B27CB6" w14:textId="77777777" w:rsidR="00972634" w:rsidRPr="00C30EFA" w:rsidRDefault="00972634" w:rsidP="00972634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Zgłoszenie naruszenia prawa może być przekazane pisemnie</w:t>
      </w:r>
      <w:r>
        <w:rPr>
          <w:rFonts w:cs="Calibri"/>
          <w:sz w:val="24"/>
          <w:szCs w:val="24"/>
        </w:rPr>
        <w:t xml:space="preserve"> </w:t>
      </w:r>
      <w:r w:rsidRPr="00C30EFA">
        <w:rPr>
          <w:rFonts w:cs="Calibri"/>
          <w:sz w:val="24"/>
          <w:szCs w:val="24"/>
        </w:rPr>
        <w:t>w postaci papierowej</w:t>
      </w:r>
      <w:r w:rsidRPr="00A1244B">
        <w:t xml:space="preserve"> </w:t>
      </w:r>
      <w:r>
        <w:t xml:space="preserve">                            </w:t>
      </w:r>
      <w:r w:rsidRPr="00C30EFA">
        <w:rPr>
          <w:rFonts w:cs="Calibri"/>
          <w:sz w:val="24"/>
          <w:szCs w:val="24"/>
        </w:rPr>
        <w:t xml:space="preserve">w zamkniętej kopercie opatrzonej napisem </w:t>
      </w:r>
      <w:r w:rsidRPr="00C30EFA">
        <w:rPr>
          <w:rFonts w:cs="Calibri"/>
          <w:i/>
          <w:iCs/>
          <w:sz w:val="24"/>
          <w:szCs w:val="24"/>
        </w:rPr>
        <w:t>„Zgłoszenie sygnalisty”</w:t>
      </w:r>
      <w:r w:rsidRPr="00C30EFA">
        <w:rPr>
          <w:rFonts w:cs="Calibri"/>
          <w:sz w:val="24"/>
          <w:szCs w:val="24"/>
        </w:rPr>
        <w:t xml:space="preserve"> doręczonej za pośrednictwem operatora pocztowego na adres </w:t>
      </w:r>
      <w:r>
        <w:rPr>
          <w:rFonts w:cs="Calibri"/>
          <w:sz w:val="24"/>
          <w:szCs w:val="24"/>
        </w:rPr>
        <w:t>Przedszkola nr 11 im. Marii Konopnickiej w Rybniku</w:t>
      </w:r>
      <w:r w:rsidRPr="00A1244B">
        <w:rPr>
          <w:rFonts w:cs="Calibri"/>
          <w:sz w:val="24"/>
          <w:szCs w:val="24"/>
        </w:rPr>
        <w:t>,</w:t>
      </w:r>
      <w:r w:rsidRPr="00C30EFA">
        <w:rPr>
          <w:rFonts w:cs="Calibri"/>
          <w:sz w:val="24"/>
          <w:szCs w:val="24"/>
        </w:rPr>
        <w:t xml:space="preserve"> tj. </w:t>
      </w:r>
      <w:r>
        <w:rPr>
          <w:rFonts w:cs="Calibri"/>
          <w:sz w:val="24"/>
          <w:szCs w:val="24"/>
        </w:rPr>
        <w:t>ul. Bohaterów Westerplatte 10,</w:t>
      </w:r>
      <w:r w:rsidRPr="00C30EFA">
        <w:rPr>
          <w:rFonts w:cs="Calibri"/>
          <w:sz w:val="24"/>
          <w:szCs w:val="24"/>
        </w:rPr>
        <w:t xml:space="preserve"> 44-2</w:t>
      </w:r>
      <w:r>
        <w:rPr>
          <w:rFonts w:cs="Calibri"/>
          <w:sz w:val="24"/>
          <w:szCs w:val="24"/>
        </w:rPr>
        <w:t>17</w:t>
      </w:r>
      <w:r w:rsidRPr="00C30EFA">
        <w:rPr>
          <w:rFonts w:cs="Calibri"/>
          <w:sz w:val="24"/>
          <w:szCs w:val="24"/>
        </w:rPr>
        <w:t xml:space="preserve"> Rybnik lub bezpośrednio do skrzynki podawczej umieszczonej w budynku</w:t>
      </w:r>
      <w:r w:rsidRPr="002C7E6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Przedszkola nr 11 im. Marii Konopnickiej w Rybniku</w:t>
      </w:r>
      <w:r w:rsidRPr="00A1244B">
        <w:rPr>
          <w:rFonts w:cs="Calibri"/>
          <w:sz w:val="24"/>
          <w:szCs w:val="24"/>
        </w:rPr>
        <w:t>,</w:t>
      </w:r>
      <w:r w:rsidRPr="00C30EFA">
        <w:rPr>
          <w:rFonts w:cs="Calibri"/>
          <w:sz w:val="24"/>
          <w:szCs w:val="24"/>
        </w:rPr>
        <w:t xml:space="preserve"> (brak dopisku może spowodować ujawnienie tożsamości sygnalisty nieuprawnionym pracownikom </w:t>
      </w:r>
      <w:r>
        <w:rPr>
          <w:rFonts w:cs="Calibri"/>
          <w:sz w:val="24"/>
          <w:szCs w:val="24"/>
        </w:rPr>
        <w:t>Przedszkola nr 11 im. Marii Konopnickiej w Rybniku</w:t>
      </w:r>
      <w:r w:rsidRPr="00C30EFA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>.</w:t>
      </w:r>
    </w:p>
    <w:p w14:paraId="37671375" w14:textId="77777777" w:rsidR="00972634" w:rsidRPr="002C7E6D" w:rsidRDefault="00972634" w:rsidP="00972634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2C7E6D">
        <w:rPr>
          <w:rFonts w:cs="Calibri"/>
          <w:sz w:val="24"/>
          <w:szCs w:val="24"/>
        </w:rPr>
        <w:t xml:space="preserve">Dopuszcza się również zgłoszenia ustne przekazywane przez sygnalistę osobiście, podczas bezpośredniego spotkania z osobą wskazaną w § 3 ust. 5 w siedzibie </w:t>
      </w:r>
      <w:r>
        <w:rPr>
          <w:rFonts w:cs="Calibri"/>
          <w:sz w:val="24"/>
          <w:szCs w:val="24"/>
        </w:rPr>
        <w:t>Przedszkola nr 11                           im. Marii Konopnickiej w Rybniku.</w:t>
      </w:r>
    </w:p>
    <w:p w14:paraId="086231F9" w14:textId="77777777" w:rsidR="00972634" w:rsidRPr="00A1244B" w:rsidRDefault="00972634" w:rsidP="00972634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Zgłoszenia anonimowe nie będą rozpatrywane. Zgłoszenia, o których mowa w zdaniu poprzednim podlegają wpisowi do rejestru z adnotacją „zgłoszenie anonimowe – nie nadano dalszego biegu”.</w:t>
      </w:r>
    </w:p>
    <w:p w14:paraId="3A23C5FE" w14:textId="77777777" w:rsidR="00972634" w:rsidRPr="00A1244B" w:rsidRDefault="00972634" w:rsidP="00972634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Nie rozpatruje się zgłoszeń</w:t>
      </w:r>
      <w:r w:rsidRPr="00927F9F">
        <w:rPr>
          <w:rFonts w:cs="Calibri"/>
          <w:sz w:val="24"/>
          <w:szCs w:val="24"/>
        </w:rPr>
        <w:t xml:space="preserve">, które nie dotyczą naruszenia prawa w obszarach wymienionych w § 2 ust. 1 </w:t>
      </w:r>
      <w:r>
        <w:rPr>
          <w:rFonts w:cs="Calibri"/>
          <w:sz w:val="24"/>
          <w:szCs w:val="24"/>
        </w:rPr>
        <w:t>P</w:t>
      </w:r>
      <w:r w:rsidRPr="00927F9F">
        <w:rPr>
          <w:rFonts w:cs="Calibri"/>
          <w:sz w:val="24"/>
          <w:szCs w:val="24"/>
        </w:rPr>
        <w:t>rocedury oraz dotyczących informacji objętych przepisami o ochronie informacji niejawnych oraz innych informacji, które nie podlegają ujawnieniu z mocy przepisów prawa powszechnie obowiązującego ze względów bezpieczeństwa publicznego lub konieczności zachowania tajemnicy zawodowej, w tym tajemnicy zawodowej zawodów prawniczych.</w:t>
      </w:r>
    </w:p>
    <w:p w14:paraId="096F8562" w14:textId="77777777" w:rsidR="00972634" w:rsidRPr="00C30EFA" w:rsidRDefault="00972634" w:rsidP="00972634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C30EFA">
        <w:rPr>
          <w:rFonts w:cs="Calibri"/>
          <w:sz w:val="24"/>
          <w:szCs w:val="24"/>
        </w:rPr>
        <w:t>Obsługę wszystkich zgłoszeń naruszenia prawa, w tym całościowy nadzór nad ich</w:t>
      </w:r>
      <w:r w:rsidRPr="00927F9F">
        <w:rPr>
          <w:rFonts w:cs="Calibri"/>
          <w:sz w:val="24"/>
          <w:szCs w:val="24"/>
        </w:rPr>
        <w:t xml:space="preserve"> przyjmowaniem i rozpatrywaniem zapewniają 2 </w:t>
      </w:r>
      <w:r>
        <w:rPr>
          <w:rFonts w:cs="Calibri"/>
          <w:sz w:val="24"/>
          <w:szCs w:val="24"/>
        </w:rPr>
        <w:t xml:space="preserve">(dwie) </w:t>
      </w:r>
      <w:r w:rsidRPr="00927F9F">
        <w:rPr>
          <w:rFonts w:cs="Calibri"/>
          <w:sz w:val="24"/>
          <w:szCs w:val="24"/>
        </w:rPr>
        <w:t xml:space="preserve">osoby wyznaczone przez Dyrektora spośród pracowników </w:t>
      </w:r>
      <w:r>
        <w:rPr>
          <w:rFonts w:cs="Calibri"/>
          <w:sz w:val="24"/>
          <w:szCs w:val="24"/>
        </w:rPr>
        <w:t>Przedszkola nr 11 im. Marii Konopnickiej w Rybniku</w:t>
      </w:r>
      <w:r w:rsidRPr="00A1244B">
        <w:rPr>
          <w:rFonts w:cs="Calibri"/>
          <w:sz w:val="24"/>
          <w:szCs w:val="24"/>
        </w:rPr>
        <w:t>,</w:t>
      </w:r>
      <w:r w:rsidRPr="00927F9F">
        <w:rPr>
          <w:rFonts w:cs="Calibri"/>
          <w:sz w:val="24"/>
          <w:szCs w:val="24"/>
        </w:rPr>
        <w:t xml:space="preserve"> na mocy </w:t>
      </w:r>
      <w:r w:rsidRPr="00927F9F">
        <w:rPr>
          <w:rFonts w:cs="Calibri"/>
          <w:sz w:val="24"/>
          <w:szCs w:val="24"/>
        </w:rPr>
        <w:lastRenderedPageBreak/>
        <w:t xml:space="preserve">osobnego zarządzenia. Zarządzenie, o którym mowa w zdaniu poprzednim podaje się do publicznej wiadomości poprzez obwieszczenie na tablicy ogłoszeń w siedzibie </w:t>
      </w:r>
      <w:r>
        <w:rPr>
          <w:rFonts w:cs="Calibri"/>
          <w:sz w:val="24"/>
          <w:szCs w:val="24"/>
        </w:rPr>
        <w:t xml:space="preserve">Przedszkola nr 11 im. Marii Konopnickiej w Rybniku oraz </w:t>
      </w:r>
      <w:r w:rsidRPr="00C30EFA">
        <w:rPr>
          <w:rFonts w:cs="Calibri"/>
          <w:sz w:val="24"/>
          <w:szCs w:val="24"/>
        </w:rPr>
        <w:t xml:space="preserve">poprzez zamieszczenie w BIP </w:t>
      </w:r>
      <w:r>
        <w:rPr>
          <w:rFonts w:cs="Calibri"/>
          <w:sz w:val="24"/>
          <w:szCs w:val="24"/>
        </w:rPr>
        <w:t>Przedszkola                   nr 11 im. Marii Konopnickiej w Rybniku.</w:t>
      </w:r>
    </w:p>
    <w:p w14:paraId="165CA77E" w14:textId="77777777" w:rsidR="00972634" w:rsidRDefault="00972634" w:rsidP="00972634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bookmarkStart w:id="1" w:name="_Hlk177631863"/>
      <w:r>
        <w:rPr>
          <w:rFonts w:cs="Calibri"/>
          <w:sz w:val="24"/>
          <w:szCs w:val="24"/>
        </w:rPr>
        <w:t xml:space="preserve">Jeżeli z treści zgłoszenia naruszenia prawa wynika, że jego treść dotyczy osoby wyznaczonej przez Dyrektora do obsługi zgłoszeń, o której mowa </w:t>
      </w:r>
      <w:r w:rsidRPr="008703D1">
        <w:rPr>
          <w:rFonts w:cs="Calibri"/>
          <w:sz w:val="24"/>
          <w:szCs w:val="24"/>
        </w:rPr>
        <w:t xml:space="preserve">w </w:t>
      </w:r>
      <w:r w:rsidRPr="00927F9F">
        <w:rPr>
          <w:rFonts w:cs="Calibri"/>
          <w:sz w:val="24"/>
          <w:szCs w:val="24"/>
        </w:rPr>
        <w:t>§ 3 ust. 5</w:t>
      </w:r>
      <w:r>
        <w:rPr>
          <w:rFonts w:cs="Calibri"/>
          <w:sz w:val="24"/>
          <w:szCs w:val="24"/>
        </w:rPr>
        <w:t xml:space="preserve">, osoba ta </w:t>
      </w:r>
      <w:r w:rsidRPr="0050519F">
        <w:rPr>
          <w:rFonts w:cs="Calibri"/>
          <w:sz w:val="24"/>
          <w:szCs w:val="24"/>
        </w:rPr>
        <w:t>zostaje automatycznie wyłączona z obsługi takiego zgłoszenia zgodnie z postanowieniami niniejszej Procedury.</w:t>
      </w:r>
      <w:r w:rsidDel="00CF1773">
        <w:rPr>
          <w:rFonts w:cs="Calibri"/>
          <w:sz w:val="24"/>
          <w:szCs w:val="24"/>
        </w:rPr>
        <w:t xml:space="preserve"> </w:t>
      </w:r>
    </w:p>
    <w:bookmarkEnd w:id="1"/>
    <w:p w14:paraId="7B924AA9" w14:textId="77777777" w:rsidR="00972634" w:rsidRPr="00927F9F" w:rsidRDefault="00972634" w:rsidP="00972634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 xml:space="preserve">W przypadku niemożności </w:t>
      </w:r>
      <w:r>
        <w:rPr>
          <w:rFonts w:cs="Calibri"/>
          <w:sz w:val="24"/>
          <w:szCs w:val="24"/>
        </w:rPr>
        <w:t xml:space="preserve">obsługi </w:t>
      </w:r>
      <w:r w:rsidRPr="00A1244B">
        <w:rPr>
          <w:rFonts w:cs="Calibri"/>
          <w:sz w:val="24"/>
          <w:szCs w:val="24"/>
        </w:rPr>
        <w:t xml:space="preserve">zgłoszenia przez osobę </w:t>
      </w:r>
      <w:r>
        <w:rPr>
          <w:rFonts w:cs="Calibri"/>
          <w:sz w:val="24"/>
          <w:szCs w:val="24"/>
        </w:rPr>
        <w:t>wyznaczoną</w:t>
      </w:r>
      <w:r w:rsidRPr="00A1244B">
        <w:rPr>
          <w:rFonts w:cs="Calibri"/>
          <w:sz w:val="24"/>
          <w:szCs w:val="24"/>
        </w:rPr>
        <w:t xml:space="preserve"> w</w:t>
      </w:r>
      <w:r>
        <w:rPr>
          <w:rFonts w:cs="Calibri"/>
          <w:sz w:val="24"/>
          <w:szCs w:val="24"/>
        </w:rPr>
        <w:t xml:space="preserve"> trybie</w:t>
      </w:r>
      <w:r w:rsidRPr="00A1244B">
        <w:rPr>
          <w:rFonts w:cs="Calibri"/>
          <w:sz w:val="24"/>
          <w:szCs w:val="24"/>
        </w:rPr>
        <w:t xml:space="preserve"> </w:t>
      </w:r>
      <w:r w:rsidRPr="00927F9F">
        <w:rPr>
          <w:rFonts w:cs="Calibri"/>
          <w:sz w:val="24"/>
          <w:szCs w:val="24"/>
        </w:rPr>
        <w:t xml:space="preserve">§ 3 ust. 5, </w:t>
      </w:r>
      <w:r w:rsidRPr="00A1244B">
        <w:rPr>
          <w:rFonts w:cs="Calibri"/>
          <w:sz w:val="24"/>
          <w:szCs w:val="24"/>
        </w:rPr>
        <w:t xml:space="preserve">w szczególności gdy zgłoszenie nieprawidłowości dotyczy tejże osoby, czynności </w:t>
      </w:r>
      <w:r w:rsidRPr="00927F9F">
        <w:rPr>
          <w:rFonts w:cs="Calibri"/>
          <w:sz w:val="24"/>
          <w:szCs w:val="24"/>
        </w:rPr>
        <w:t xml:space="preserve">za nią wykonuje wyłącznie druga z wyznaczonych przez Dyrektora osób, a w braku takiej możliwości Dyrektor niezwłocznie wyznacza </w:t>
      </w:r>
      <w:r>
        <w:rPr>
          <w:rFonts w:cs="Calibri"/>
          <w:sz w:val="24"/>
          <w:szCs w:val="24"/>
        </w:rPr>
        <w:t>s</w:t>
      </w:r>
      <w:r w:rsidRPr="00927F9F">
        <w:rPr>
          <w:rFonts w:cs="Calibri"/>
          <w:sz w:val="24"/>
          <w:szCs w:val="24"/>
        </w:rPr>
        <w:t xml:space="preserve">pośród pozostałych pracowników </w:t>
      </w:r>
      <w:r>
        <w:rPr>
          <w:rFonts w:cs="Calibri"/>
          <w:sz w:val="24"/>
          <w:szCs w:val="24"/>
        </w:rPr>
        <w:t xml:space="preserve">Przedszkola nr 11 im. Marii Konopnickiej w Rybniku inną </w:t>
      </w:r>
      <w:r w:rsidRPr="00927F9F">
        <w:rPr>
          <w:rFonts w:cs="Calibri"/>
          <w:sz w:val="24"/>
          <w:szCs w:val="24"/>
        </w:rPr>
        <w:t xml:space="preserve">osobę do </w:t>
      </w:r>
      <w:r>
        <w:rPr>
          <w:rFonts w:cs="Calibri"/>
          <w:sz w:val="24"/>
          <w:szCs w:val="24"/>
        </w:rPr>
        <w:t xml:space="preserve">obsługi </w:t>
      </w:r>
      <w:r w:rsidRPr="00927F9F">
        <w:rPr>
          <w:rFonts w:cs="Calibri"/>
          <w:sz w:val="24"/>
          <w:szCs w:val="24"/>
        </w:rPr>
        <w:t>zgłoszeni</w:t>
      </w:r>
      <w:r>
        <w:rPr>
          <w:rFonts w:cs="Calibri"/>
          <w:sz w:val="24"/>
          <w:szCs w:val="24"/>
        </w:rPr>
        <w:t>a</w:t>
      </w:r>
      <w:r w:rsidRPr="00927F9F">
        <w:rPr>
          <w:rFonts w:cs="Calibri"/>
          <w:sz w:val="24"/>
          <w:szCs w:val="24"/>
        </w:rPr>
        <w:t>. Zapis</w:t>
      </w:r>
      <w:r>
        <w:rPr>
          <w:rFonts w:cs="Calibri"/>
          <w:sz w:val="24"/>
          <w:szCs w:val="24"/>
        </w:rPr>
        <w:t> </w:t>
      </w:r>
      <w:r w:rsidRPr="00927F9F">
        <w:rPr>
          <w:rFonts w:cs="Calibri"/>
          <w:sz w:val="24"/>
          <w:szCs w:val="24"/>
        </w:rPr>
        <w:t>§</w:t>
      </w:r>
      <w:r>
        <w:rPr>
          <w:rFonts w:cs="Calibri"/>
          <w:sz w:val="24"/>
          <w:szCs w:val="24"/>
        </w:rPr>
        <w:t> </w:t>
      </w:r>
      <w:r w:rsidRPr="00927F9F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> </w:t>
      </w:r>
      <w:r w:rsidRPr="00927F9F">
        <w:rPr>
          <w:rFonts w:cs="Calibri"/>
          <w:sz w:val="24"/>
          <w:szCs w:val="24"/>
        </w:rPr>
        <w:t>ust. 5 stosuje się odpowiednio.</w:t>
      </w:r>
    </w:p>
    <w:p w14:paraId="364736F2" w14:textId="77777777" w:rsidR="00972634" w:rsidRPr="001015E2" w:rsidRDefault="00972634" w:rsidP="00972634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Zgłoszenie ustne, o</w:t>
      </w:r>
      <w:r>
        <w:rPr>
          <w:rFonts w:cs="Calibri"/>
          <w:sz w:val="24"/>
          <w:szCs w:val="24"/>
        </w:rPr>
        <w:t xml:space="preserve"> którym mowa w § 3 ust. 2</w:t>
      </w:r>
      <w:r w:rsidRPr="00A1244B">
        <w:rPr>
          <w:rFonts w:cs="Calibri"/>
          <w:sz w:val="24"/>
          <w:szCs w:val="24"/>
        </w:rPr>
        <w:t xml:space="preserve"> na wniosek sygnalisty może zostać dokonane podczas indywidualnego spotkania z udziałem osoby wskazanej w § 3 ust. 5. Spotkanie organizuje się w terminie 14 dni od dnia otrzymania takiego wniosku. W takim przypadku za zgodą sygnalisty zgłoszenie jest dokumentowane w formie</w:t>
      </w:r>
      <w:r>
        <w:rPr>
          <w:rFonts w:cs="Calibri"/>
          <w:sz w:val="24"/>
          <w:szCs w:val="24"/>
        </w:rPr>
        <w:t xml:space="preserve"> </w:t>
      </w:r>
      <w:r w:rsidRPr="001015E2">
        <w:rPr>
          <w:rFonts w:cs="Calibri"/>
          <w:sz w:val="24"/>
          <w:szCs w:val="24"/>
        </w:rPr>
        <w:t>protokołu spotkania odtwarzającego jego dokładny przebieg sporządzonego przez obecnego podczas spotkania pracownika</w:t>
      </w:r>
      <w:r>
        <w:rPr>
          <w:rFonts w:cs="Calibri"/>
          <w:sz w:val="24"/>
          <w:szCs w:val="24"/>
        </w:rPr>
        <w:t xml:space="preserve"> Przedszkola nr 11 im. Marii Konopnickiej                        w Rybniku</w:t>
      </w:r>
      <w:r w:rsidRPr="00A1244B">
        <w:rPr>
          <w:rFonts w:cs="Calibri"/>
          <w:sz w:val="24"/>
          <w:szCs w:val="24"/>
        </w:rPr>
        <w:t>,</w:t>
      </w:r>
      <w:r w:rsidRPr="001015E2">
        <w:rPr>
          <w:rFonts w:cs="Calibri"/>
          <w:sz w:val="24"/>
          <w:szCs w:val="24"/>
        </w:rPr>
        <w:t xml:space="preserve"> o którym mowa w § 3 ust. 5. Sygnalista może dokonać sprawdzenia, poprawienia i zatwierdzenia protokołu spotkania przez jego podpisanie.</w:t>
      </w:r>
    </w:p>
    <w:p w14:paraId="6513BE00" w14:textId="77777777" w:rsidR="00972634" w:rsidRPr="00A1244B" w:rsidRDefault="00972634" w:rsidP="00972634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O przyjęciu zgłoszenia naruszenia prawa osoba</w:t>
      </w:r>
      <w:r w:rsidRPr="00FA3297">
        <w:rPr>
          <w:rFonts w:cs="Calibri"/>
          <w:sz w:val="24"/>
          <w:szCs w:val="24"/>
        </w:rPr>
        <w:t xml:space="preserve"> wskazana </w:t>
      </w:r>
      <w:r w:rsidRPr="00A1244B">
        <w:rPr>
          <w:rFonts w:cs="Calibri"/>
          <w:sz w:val="24"/>
          <w:szCs w:val="24"/>
        </w:rPr>
        <w:t xml:space="preserve">w </w:t>
      </w:r>
      <w:r w:rsidRPr="00FA3297">
        <w:rPr>
          <w:rFonts w:cs="Calibri"/>
          <w:sz w:val="24"/>
          <w:szCs w:val="24"/>
        </w:rPr>
        <w:t>§ 3 ust. 5</w:t>
      </w:r>
      <w:r w:rsidRPr="00A1244B">
        <w:rPr>
          <w:rFonts w:cs="Calibri"/>
          <w:sz w:val="24"/>
          <w:szCs w:val="24"/>
        </w:rPr>
        <w:t xml:space="preserve"> </w:t>
      </w:r>
      <w:r w:rsidRPr="00FA3297">
        <w:rPr>
          <w:rFonts w:cs="Calibri"/>
          <w:sz w:val="24"/>
          <w:szCs w:val="24"/>
        </w:rPr>
        <w:t xml:space="preserve">informuje </w:t>
      </w:r>
      <w:r w:rsidRPr="00A1244B">
        <w:rPr>
          <w:rFonts w:cs="Calibri"/>
          <w:sz w:val="24"/>
          <w:szCs w:val="24"/>
        </w:rPr>
        <w:t>sygnalistę w</w:t>
      </w:r>
      <w:r w:rsidRPr="00FA3297">
        <w:rPr>
          <w:rFonts w:cs="Calibri"/>
          <w:sz w:val="24"/>
          <w:szCs w:val="24"/>
        </w:rPr>
        <w:t> </w:t>
      </w:r>
      <w:r w:rsidRPr="00A1244B">
        <w:rPr>
          <w:rFonts w:cs="Calibri"/>
          <w:sz w:val="24"/>
          <w:szCs w:val="24"/>
        </w:rPr>
        <w:t>terminie 7 (siedmiu) dni od daty jego otrzymania, chyba że sygnalista nie podał adresu do kontaktu, na który należy przekazać potwierdzenie.</w:t>
      </w:r>
    </w:p>
    <w:p w14:paraId="416CE8E8" w14:textId="77777777" w:rsidR="00972634" w:rsidRDefault="00972634" w:rsidP="00972634">
      <w:pPr>
        <w:spacing w:line="276" w:lineRule="auto"/>
        <w:jc w:val="both"/>
        <w:rPr>
          <w:rFonts w:cs="Calibri"/>
        </w:rPr>
      </w:pPr>
    </w:p>
    <w:p w14:paraId="0A2FDD22" w14:textId="77777777" w:rsidR="00972634" w:rsidRPr="00A1244B" w:rsidRDefault="00972634" w:rsidP="00972634">
      <w:pPr>
        <w:pStyle w:val="Kolorowalistaakcent11"/>
        <w:spacing w:line="276" w:lineRule="auto"/>
        <w:ind w:left="0"/>
        <w:jc w:val="center"/>
        <w:rPr>
          <w:rFonts w:cs="Calibri"/>
          <w:b/>
          <w:bCs/>
          <w:sz w:val="24"/>
          <w:szCs w:val="24"/>
        </w:rPr>
      </w:pPr>
      <w:r w:rsidRPr="00A1244B">
        <w:rPr>
          <w:rFonts w:cs="Calibri"/>
          <w:b/>
          <w:bCs/>
          <w:sz w:val="24"/>
          <w:szCs w:val="24"/>
        </w:rPr>
        <w:t>§ 4.</w:t>
      </w:r>
    </w:p>
    <w:p w14:paraId="69431473" w14:textId="77777777" w:rsidR="00972634" w:rsidRDefault="00972634" w:rsidP="00972634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bookmarkStart w:id="2" w:name="_Hlk177630044"/>
      <w:r>
        <w:rPr>
          <w:rFonts w:cs="Calibri"/>
          <w:sz w:val="24"/>
          <w:szCs w:val="24"/>
        </w:rPr>
        <w:t>Z</w:t>
      </w:r>
      <w:r w:rsidRPr="005A3A4D">
        <w:rPr>
          <w:rFonts w:cs="Calibri"/>
          <w:sz w:val="24"/>
          <w:szCs w:val="24"/>
        </w:rPr>
        <w:t xml:space="preserve">głoszenie </w:t>
      </w:r>
      <w:r>
        <w:rPr>
          <w:rFonts w:cs="Calibri"/>
          <w:sz w:val="24"/>
          <w:szCs w:val="24"/>
        </w:rPr>
        <w:t xml:space="preserve">naruszenia prawa </w:t>
      </w:r>
      <w:r w:rsidRPr="005A3A4D">
        <w:rPr>
          <w:rFonts w:cs="Calibri"/>
          <w:sz w:val="24"/>
          <w:szCs w:val="24"/>
        </w:rPr>
        <w:t>powinno zawierać co najmniej</w:t>
      </w:r>
      <w:r w:rsidRPr="00027D2A">
        <w:rPr>
          <w:rFonts w:cs="Calibri"/>
          <w:sz w:val="24"/>
          <w:szCs w:val="24"/>
        </w:rPr>
        <w:t>:</w:t>
      </w:r>
    </w:p>
    <w:p w14:paraId="4D747B55" w14:textId="77777777" w:rsidR="00972634" w:rsidRPr="00A1244B" w:rsidRDefault="00972634" w:rsidP="00972634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dane osobowe sygnalisty oraz osoby, której dotyczy zgłoszenie,</w:t>
      </w:r>
    </w:p>
    <w:p w14:paraId="08AC59E1" w14:textId="77777777" w:rsidR="00972634" w:rsidRDefault="00972634" w:rsidP="00972634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 w:rsidRPr="00351F4B">
        <w:rPr>
          <w:rFonts w:cs="Calibri"/>
          <w:sz w:val="24"/>
          <w:szCs w:val="24"/>
        </w:rPr>
        <w:t>dane kontaktowe</w:t>
      </w:r>
      <w:r>
        <w:rPr>
          <w:rFonts w:cs="Calibri"/>
          <w:sz w:val="24"/>
          <w:szCs w:val="24"/>
        </w:rPr>
        <w:t xml:space="preserve"> sygnalisty,</w:t>
      </w:r>
      <w:r w:rsidDel="0016753B">
        <w:rPr>
          <w:rFonts w:cs="Calibri"/>
          <w:sz w:val="24"/>
          <w:szCs w:val="24"/>
        </w:rPr>
        <w:t xml:space="preserve"> </w:t>
      </w:r>
    </w:p>
    <w:p w14:paraId="5700B2BA" w14:textId="77777777" w:rsidR="00972634" w:rsidRDefault="00972634" w:rsidP="00972634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dokładny opis przedmiotu naruszenia prawa,</w:t>
      </w:r>
    </w:p>
    <w:p w14:paraId="50D566EE" w14:textId="77777777" w:rsidR="00972634" w:rsidRPr="00A1244B" w:rsidRDefault="00972634" w:rsidP="00972634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 xml:space="preserve">opis kontekstu związanego z pracą, </w:t>
      </w:r>
    </w:p>
    <w:p w14:paraId="25DA9EBD" w14:textId="77777777" w:rsidR="00972634" w:rsidRPr="00A1244B" w:rsidRDefault="00972634" w:rsidP="00972634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 xml:space="preserve">wskazanie </w:t>
      </w:r>
      <w:r>
        <w:rPr>
          <w:rFonts w:cs="Calibri"/>
          <w:sz w:val="24"/>
          <w:szCs w:val="24"/>
        </w:rPr>
        <w:t>na jakiej podstawie sygnalista</w:t>
      </w:r>
      <w:r w:rsidRPr="00A1244B">
        <w:rPr>
          <w:rFonts w:cs="Calibri"/>
          <w:sz w:val="24"/>
          <w:szCs w:val="24"/>
        </w:rPr>
        <w:t xml:space="preserve"> stwierdz</w:t>
      </w:r>
      <w:r>
        <w:rPr>
          <w:rFonts w:cs="Calibri"/>
          <w:sz w:val="24"/>
          <w:szCs w:val="24"/>
        </w:rPr>
        <w:t>a</w:t>
      </w:r>
      <w:r w:rsidRPr="00A1244B">
        <w:rPr>
          <w:rFonts w:cs="Calibri"/>
          <w:sz w:val="24"/>
          <w:szCs w:val="24"/>
        </w:rPr>
        <w:t>, że informacja o</w:t>
      </w:r>
      <w:r>
        <w:rPr>
          <w:rFonts w:cs="Calibri"/>
          <w:sz w:val="24"/>
          <w:szCs w:val="24"/>
        </w:rPr>
        <w:t> </w:t>
      </w:r>
      <w:r w:rsidRPr="00A1244B">
        <w:rPr>
          <w:rFonts w:cs="Calibri"/>
          <w:sz w:val="24"/>
          <w:szCs w:val="24"/>
        </w:rPr>
        <w:t>naruszeniu prawa jest prawdziwa</w:t>
      </w:r>
      <w:r>
        <w:rPr>
          <w:rFonts w:cs="Calibri"/>
          <w:sz w:val="24"/>
          <w:szCs w:val="24"/>
        </w:rPr>
        <w:t>,</w:t>
      </w:r>
    </w:p>
    <w:p w14:paraId="4F08902D" w14:textId="77777777" w:rsidR="00972634" w:rsidRPr="00A1244B" w:rsidRDefault="00972634" w:rsidP="00972634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wskazanie, czy naruszenie zostało zgłoszone do innego podmiotu,</w:t>
      </w:r>
    </w:p>
    <w:p w14:paraId="168FEE2F" w14:textId="77777777" w:rsidR="00972634" w:rsidRPr="00A1244B" w:rsidRDefault="00972634" w:rsidP="00972634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Zgłoszenia naruszenia prawa można dokonać na formularzu stanowiącym Załącznik nr 1.</w:t>
      </w:r>
    </w:p>
    <w:bookmarkEnd w:id="2"/>
    <w:p w14:paraId="2AB140C4" w14:textId="77777777" w:rsidR="00972634" w:rsidRDefault="00972634" w:rsidP="00972634">
      <w:pPr>
        <w:spacing w:line="276" w:lineRule="auto"/>
        <w:rPr>
          <w:rFonts w:cs="Calibri"/>
        </w:rPr>
      </w:pPr>
    </w:p>
    <w:p w14:paraId="6D0E61D0" w14:textId="77777777" w:rsidR="00972634" w:rsidRPr="00A1244B" w:rsidRDefault="00972634" w:rsidP="00972634">
      <w:pPr>
        <w:spacing w:line="276" w:lineRule="auto"/>
        <w:jc w:val="center"/>
        <w:rPr>
          <w:rFonts w:cs="Calibri"/>
          <w:b/>
          <w:bCs/>
        </w:rPr>
      </w:pPr>
      <w:r w:rsidRPr="00A1244B">
        <w:rPr>
          <w:rFonts w:cs="Calibri"/>
          <w:b/>
          <w:bCs/>
        </w:rPr>
        <w:t>§ 5.</w:t>
      </w:r>
    </w:p>
    <w:p w14:paraId="5BCB54C2" w14:textId="77777777" w:rsidR="00972634" w:rsidRDefault="00972634" w:rsidP="00972634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F85F71">
        <w:rPr>
          <w:rFonts w:cs="Calibri"/>
          <w:sz w:val="24"/>
          <w:szCs w:val="24"/>
        </w:rPr>
        <w:t xml:space="preserve">Zgłoszenia naruszenia prawa są przyjmowane przez osoby wyznaczone do obsługi zgłoszeń, o których mowa w § 3 ust. 5. Pod warunkiem spełnienia pozostałych wymogów określonych w niniejszej </w:t>
      </w:r>
      <w:r>
        <w:rPr>
          <w:rFonts w:cs="Calibri"/>
          <w:sz w:val="24"/>
          <w:szCs w:val="24"/>
        </w:rPr>
        <w:t>P</w:t>
      </w:r>
      <w:r w:rsidRPr="00F85F71">
        <w:rPr>
          <w:rFonts w:cs="Calibri"/>
          <w:sz w:val="24"/>
          <w:szCs w:val="24"/>
        </w:rPr>
        <w:t xml:space="preserve">rocedurze, osoby te ustalają między sobą, kto będzie </w:t>
      </w:r>
      <w:r w:rsidRPr="00F85F71">
        <w:rPr>
          <w:rFonts w:cs="Calibri"/>
          <w:sz w:val="24"/>
          <w:szCs w:val="24"/>
        </w:rPr>
        <w:lastRenderedPageBreak/>
        <w:t>odpowiedzialny za obsługę danego zgłoszenia. Zgłoszenie powinno zostać przyjęte i</w:t>
      </w:r>
      <w:r>
        <w:rPr>
          <w:rFonts w:cs="Calibri"/>
          <w:sz w:val="24"/>
          <w:szCs w:val="24"/>
        </w:rPr>
        <w:t> </w:t>
      </w:r>
      <w:r w:rsidRPr="00F85F71">
        <w:rPr>
          <w:rFonts w:cs="Calibri"/>
          <w:sz w:val="24"/>
          <w:szCs w:val="24"/>
        </w:rPr>
        <w:t>rozpatrzone co najmniej przez jedną z tych osób.</w:t>
      </w:r>
    </w:p>
    <w:p w14:paraId="227F7B68" w14:textId="77777777" w:rsidR="00972634" w:rsidRDefault="00972634" w:rsidP="00972634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jc w:val="both"/>
      </w:pPr>
      <w:r>
        <w:rPr>
          <w:rFonts w:cs="Calibri"/>
          <w:sz w:val="24"/>
          <w:szCs w:val="24"/>
        </w:rPr>
        <w:t>Przeprowadzający</w:t>
      </w:r>
      <w:r w:rsidRPr="00FA7A34">
        <w:rPr>
          <w:rFonts w:cs="Calibri"/>
          <w:sz w:val="24"/>
          <w:szCs w:val="24"/>
        </w:rPr>
        <w:t xml:space="preserve"> wstępną weryfikację zgłoszenia,</w:t>
      </w:r>
      <w:r>
        <w:rPr>
          <w:rFonts w:cs="Calibri"/>
          <w:sz w:val="24"/>
          <w:szCs w:val="24"/>
        </w:rPr>
        <w:t xml:space="preserve"> w pierwszej kolejności ustala,</w:t>
      </w:r>
      <w:r w:rsidRPr="00FA7A34">
        <w:rPr>
          <w:rFonts w:cs="Calibri"/>
          <w:sz w:val="24"/>
          <w:szCs w:val="24"/>
        </w:rPr>
        <w:t xml:space="preserve"> czy zgłoszenie spełnia </w:t>
      </w:r>
      <w:r>
        <w:rPr>
          <w:rFonts w:cs="Calibri"/>
          <w:sz w:val="24"/>
          <w:szCs w:val="24"/>
        </w:rPr>
        <w:t xml:space="preserve">wymogi formalne </w:t>
      </w:r>
      <w:r w:rsidRPr="00FA7A34">
        <w:rPr>
          <w:rFonts w:cs="Calibri"/>
          <w:sz w:val="24"/>
          <w:szCs w:val="24"/>
        </w:rPr>
        <w:t>określone w Procedurze.</w:t>
      </w:r>
    </w:p>
    <w:p w14:paraId="0FAE11F6" w14:textId="77777777" w:rsidR="00972634" w:rsidRDefault="00972634" w:rsidP="00972634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F85F71">
        <w:rPr>
          <w:rFonts w:cs="Calibri"/>
          <w:sz w:val="24"/>
          <w:szCs w:val="24"/>
        </w:rPr>
        <w:t>W przypadku zgłoszeń, które nie spełniają wymogów określonych w Procedurze, osoba odpowiedzialna za ich obsługę informuje sygnalistę o stwierdzonych brakach lub niezgodnościach. Jeżeli braki te mogą być uzupełnione, sygnalista zostaje wezwany do ich poprawienia w wyznaczonym terminie. W razie braku uzupełnienia zgłoszenia w</w:t>
      </w:r>
      <w:r>
        <w:rPr>
          <w:rFonts w:cs="Calibri"/>
          <w:sz w:val="24"/>
          <w:szCs w:val="24"/>
        </w:rPr>
        <w:t> </w:t>
      </w:r>
      <w:r w:rsidRPr="00F85F71">
        <w:rPr>
          <w:rFonts w:cs="Calibri"/>
          <w:sz w:val="24"/>
          <w:szCs w:val="24"/>
        </w:rPr>
        <w:t>wyznaczonym czasie, zgłoszenie może zostać pozostawione bez dalszego biegu.</w:t>
      </w:r>
    </w:p>
    <w:p w14:paraId="23F3C14B" w14:textId="77777777" w:rsidR="00972634" w:rsidRDefault="00972634" w:rsidP="00972634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66745C">
        <w:rPr>
          <w:rFonts w:cs="Calibri"/>
          <w:sz w:val="24"/>
          <w:szCs w:val="24"/>
        </w:rPr>
        <w:t xml:space="preserve">Jeśli zgłoszenie naruszenia prawa spełnia wymogi określone w </w:t>
      </w:r>
      <w:r>
        <w:rPr>
          <w:rFonts w:cs="Calibri"/>
          <w:sz w:val="24"/>
          <w:szCs w:val="24"/>
        </w:rPr>
        <w:t>P</w:t>
      </w:r>
      <w:r w:rsidRPr="0066745C">
        <w:rPr>
          <w:rFonts w:cs="Calibri"/>
          <w:sz w:val="24"/>
          <w:szCs w:val="24"/>
        </w:rPr>
        <w:t xml:space="preserve">rocedurze i istnieją przesłanki do </w:t>
      </w:r>
      <w:r>
        <w:rPr>
          <w:rFonts w:cs="Calibri"/>
          <w:sz w:val="24"/>
          <w:szCs w:val="24"/>
        </w:rPr>
        <w:t>wszczęcia postępowania wyjaśniającego</w:t>
      </w:r>
      <w:r w:rsidRPr="0066745C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podejmowane są niezwłocznie</w:t>
      </w:r>
      <w:r w:rsidRPr="0066745C">
        <w:rPr>
          <w:rFonts w:cs="Calibri"/>
          <w:sz w:val="24"/>
          <w:szCs w:val="24"/>
        </w:rPr>
        <w:t xml:space="preserve"> działania mające na celu zbadanie okoliczności przedstawionych w zgłoszeniu.</w:t>
      </w:r>
    </w:p>
    <w:p w14:paraId="594B1331" w14:textId="77777777" w:rsidR="00972634" w:rsidRPr="00C30EFA" w:rsidRDefault="00972634" w:rsidP="00972634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C30EFA">
        <w:rPr>
          <w:rFonts w:cs="Calibri"/>
          <w:sz w:val="24"/>
          <w:szCs w:val="24"/>
        </w:rPr>
        <w:t xml:space="preserve">W razie potrzeby osoba prowadząca postępowanie może wezwać pracowników lub osoby świadczące usługi lub pełniące funkcje na rzecz </w:t>
      </w:r>
      <w:r>
        <w:rPr>
          <w:rFonts w:cs="Calibri"/>
          <w:sz w:val="24"/>
          <w:szCs w:val="24"/>
        </w:rPr>
        <w:t>Przedszkola nr 11 im. Marii Konopnickiej w Rybniku</w:t>
      </w:r>
      <w:r w:rsidRPr="00C30EFA">
        <w:rPr>
          <w:rFonts w:cs="Calibri"/>
          <w:sz w:val="24"/>
          <w:szCs w:val="24"/>
        </w:rPr>
        <w:t>, aby złożyły wyjaśnienia. Osoby wezwane muszą się stawić i dostarczyć wszelkie informacje i dokumenty, które mogą pomóc w ustaleniu szczegółów dotyczących zgłoszonego naruszenia.</w:t>
      </w:r>
    </w:p>
    <w:p w14:paraId="302C1A70" w14:textId="77777777" w:rsidR="00972634" w:rsidRDefault="00972634" w:rsidP="00972634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6D44B1">
        <w:rPr>
          <w:rFonts w:cs="Calibri"/>
          <w:sz w:val="24"/>
          <w:szCs w:val="24"/>
        </w:rPr>
        <w:t>Po zbadaniu wszystkich okoliczności osoba prowadząca postępowanie podejmuje decyzję co do zasadności zgłoszenia</w:t>
      </w:r>
      <w:r>
        <w:rPr>
          <w:rFonts w:cs="Calibri"/>
          <w:sz w:val="24"/>
          <w:szCs w:val="24"/>
        </w:rPr>
        <w:t>.</w:t>
      </w:r>
    </w:p>
    <w:p w14:paraId="26FF1A26" w14:textId="77777777" w:rsidR="00972634" w:rsidRDefault="00972634" w:rsidP="00972634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EC4BC7">
        <w:rPr>
          <w:rFonts w:cs="Calibri"/>
          <w:sz w:val="24"/>
          <w:szCs w:val="24"/>
        </w:rPr>
        <w:t xml:space="preserve">Jeśli zgłoszenie okaże się bezpodstawne, </w:t>
      </w:r>
      <w:r>
        <w:rPr>
          <w:rFonts w:cs="Calibri"/>
          <w:sz w:val="24"/>
          <w:szCs w:val="24"/>
        </w:rPr>
        <w:t>postępowanie wyjaśniające zostaje</w:t>
      </w:r>
      <w:r w:rsidRPr="00EC4BC7">
        <w:rPr>
          <w:rFonts w:cs="Calibri"/>
          <w:sz w:val="24"/>
          <w:szCs w:val="24"/>
        </w:rPr>
        <w:t xml:space="preserve"> zakończon</w:t>
      </w:r>
      <w:r>
        <w:rPr>
          <w:rFonts w:cs="Calibri"/>
          <w:sz w:val="24"/>
          <w:szCs w:val="24"/>
        </w:rPr>
        <w:t>e</w:t>
      </w:r>
      <w:r w:rsidRPr="00EC4BC7">
        <w:rPr>
          <w:rFonts w:cs="Calibri"/>
          <w:sz w:val="24"/>
          <w:szCs w:val="24"/>
        </w:rPr>
        <w:t xml:space="preserve">, </w:t>
      </w:r>
      <w:r w:rsidRPr="00C30EFA">
        <w:rPr>
          <w:rFonts w:cs="Calibri"/>
          <w:sz w:val="24"/>
          <w:szCs w:val="24"/>
        </w:rPr>
        <w:t>a wobec sygnalisty mogą zostać podjęte działania prawne zgodne z obowiązującymi przepisami prawa.</w:t>
      </w:r>
      <w:r>
        <w:rPr>
          <w:rFonts w:cs="Calibri"/>
          <w:sz w:val="24"/>
          <w:szCs w:val="24"/>
        </w:rPr>
        <w:t xml:space="preserve"> </w:t>
      </w:r>
    </w:p>
    <w:p w14:paraId="239AE704" w14:textId="77777777" w:rsidR="00972634" w:rsidRDefault="00972634" w:rsidP="00972634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EC4BC7">
        <w:rPr>
          <w:rFonts w:cs="Calibri"/>
          <w:sz w:val="24"/>
          <w:szCs w:val="24"/>
        </w:rPr>
        <w:t>Jeśli zgłoszenie okaże się zasadne</w:t>
      </w:r>
      <w:r>
        <w:rPr>
          <w:rFonts w:cs="Calibri"/>
          <w:sz w:val="24"/>
          <w:szCs w:val="24"/>
        </w:rPr>
        <w:t xml:space="preserve"> podejmowane są odpowiednie działania następcze, w szczególności </w:t>
      </w:r>
      <w:r w:rsidRPr="00EC4BC7">
        <w:rPr>
          <w:rFonts w:cs="Calibri"/>
          <w:sz w:val="24"/>
          <w:szCs w:val="24"/>
        </w:rPr>
        <w:t>mogą zostać podjęte następujące kroki:</w:t>
      </w:r>
    </w:p>
    <w:p w14:paraId="089D5BAC" w14:textId="77777777" w:rsidR="00972634" w:rsidRDefault="00972634" w:rsidP="00972634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powiadomienie osoby właściwej do wyciągnięcia </w:t>
      </w:r>
      <w:r w:rsidRPr="00A1244B">
        <w:rPr>
          <w:rFonts w:cs="Calibri"/>
          <w:sz w:val="24"/>
          <w:szCs w:val="24"/>
        </w:rPr>
        <w:t>konsekwencji porządkowych lub dyscyplinarnych wobec osób odpowiedzialnych za naruszenie</w:t>
      </w:r>
      <w:r>
        <w:rPr>
          <w:rFonts w:cs="Calibri"/>
          <w:sz w:val="24"/>
          <w:szCs w:val="24"/>
        </w:rPr>
        <w:t xml:space="preserve"> prawa,</w:t>
      </w:r>
    </w:p>
    <w:p w14:paraId="17D29972" w14:textId="77777777" w:rsidR="00972634" w:rsidRDefault="00972634" w:rsidP="00972634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powiadomienie organów ścigania, jeśli naruszenie prawa stanowi przestępstwo,</w:t>
      </w:r>
    </w:p>
    <w:p w14:paraId="05557A97" w14:textId="77777777" w:rsidR="00972634" w:rsidRDefault="00972634" w:rsidP="00972634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zainicjowanie wszczęcia</w:t>
      </w:r>
      <w:r w:rsidRPr="00EC4BC7">
        <w:rPr>
          <w:rFonts w:cs="Calibri"/>
          <w:sz w:val="24"/>
          <w:szCs w:val="24"/>
        </w:rPr>
        <w:t xml:space="preserve"> kontroli lub postępowania administracyjnego, </w:t>
      </w:r>
    </w:p>
    <w:p w14:paraId="3B4CB3F8" w14:textId="77777777" w:rsidR="00972634" w:rsidRPr="00A1244B" w:rsidRDefault="00972634" w:rsidP="00972634">
      <w:pPr>
        <w:pStyle w:val="Akapitzlist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zainicjowanie </w:t>
      </w:r>
      <w:r w:rsidRPr="00EC4BC7">
        <w:rPr>
          <w:rFonts w:cs="Calibri"/>
          <w:sz w:val="24"/>
          <w:szCs w:val="24"/>
        </w:rPr>
        <w:t>działa</w:t>
      </w:r>
      <w:r>
        <w:rPr>
          <w:rFonts w:cs="Calibri"/>
          <w:sz w:val="24"/>
          <w:szCs w:val="24"/>
        </w:rPr>
        <w:t>ń</w:t>
      </w:r>
      <w:r w:rsidRPr="00EC4BC7">
        <w:rPr>
          <w:rFonts w:cs="Calibri"/>
          <w:sz w:val="24"/>
          <w:szCs w:val="24"/>
        </w:rPr>
        <w:t xml:space="preserve"> w celu odzyskania środków finansowych</w:t>
      </w:r>
      <w:r>
        <w:rPr>
          <w:rFonts w:cs="Calibri"/>
          <w:sz w:val="24"/>
          <w:szCs w:val="24"/>
        </w:rPr>
        <w:t>.</w:t>
      </w:r>
    </w:p>
    <w:p w14:paraId="08A10504" w14:textId="77777777" w:rsidR="00972634" w:rsidRPr="00D62447" w:rsidRDefault="00972634" w:rsidP="00972634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Przeprowadzający postępowanie wyjaśniające </w:t>
      </w:r>
      <w:r w:rsidRPr="00D62447">
        <w:rPr>
          <w:rFonts w:cs="Calibri"/>
          <w:sz w:val="24"/>
          <w:szCs w:val="24"/>
        </w:rPr>
        <w:t>przekazuje sygnaliście informację zwrotną w terminie nieprzekraczającym 3 miesięcy od dnia potwierdzenia przyjęcia zgłoszenia wewnętrznego lub</w:t>
      </w:r>
      <w:r>
        <w:rPr>
          <w:rFonts w:cs="Calibri"/>
          <w:sz w:val="24"/>
          <w:szCs w:val="24"/>
        </w:rPr>
        <w:t xml:space="preserve"> - </w:t>
      </w:r>
      <w:r w:rsidRPr="00D62447">
        <w:rPr>
          <w:rFonts w:cs="Calibri"/>
          <w:sz w:val="24"/>
          <w:szCs w:val="24"/>
        </w:rPr>
        <w:t>w przypadku nieprzekazania potwierdzenia</w:t>
      </w:r>
      <w:r>
        <w:rPr>
          <w:rFonts w:cs="Calibri"/>
          <w:sz w:val="24"/>
          <w:szCs w:val="24"/>
        </w:rPr>
        <w:t xml:space="preserve"> -  w terminie </w:t>
      </w:r>
      <w:r w:rsidRPr="00D62447">
        <w:rPr>
          <w:rFonts w:cs="Calibri"/>
          <w:sz w:val="24"/>
          <w:szCs w:val="24"/>
        </w:rPr>
        <w:t xml:space="preserve">3 miesięcy od upływu 7 dni od dnia dokonania zgłoszenia wewnętrznego. </w:t>
      </w:r>
    </w:p>
    <w:p w14:paraId="244A2EB7" w14:textId="77777777" w:rsidR="00972634" w:rsidRDefault="00972634" w:rsidP="00972634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6D44B1">
        <w:rPr>
          <w:rFonts w:cs="Calibri"/>
          <w:sz w:val="24"/>
          <w:szCs w:val="24"/>
        </w:rPr>
        <w:t>Nie przekazuje się informacji zwrotnej, jeśli zgłaszający nie podał danych kontaktowych</w:t>
      </w:r>
      <w:r w:rsidRPr="00D62447">
        <w:rPr>
          <w:rFonts w:cs="Calibri"/>
          <w:sz w:val="24"/>
          <w:szCs w:val="24"/>
        </w:rPr>
        <w:t xml:space="preserve">. </w:t>
      </w:r>
    </w:p>
    <w:p w14:paraId="4CEEE82A" w14:textId="77777777" w:rsidR="00972634" w:rsidRDefault="00972634" w:rsidP="00972634">
      <w:pPr>
        <w:spacing w:line="276" w:lineRule="auto"/>
        <w:rPr>
          <w:rFonts w:cs="Calibri"/>
        </w:rPr>
      </w:pPr>
    </w:p>
    <w:p w14:paraId="044D6A41" w14:textId="77777777" w:rsidR="00972634" w:rsidRPr="009A4511" w:rsidRDefault="00972634" w:rsidP="00972634">
      <w:pPr>
        <w:spacing w:line="276" w:lineRule="auto"/>
        <w:jc w:val="center"/>
        <w:rPr>
          <w:rFonts w:cs="Calibri"/>
          <w:b/>
          <w:bCs/>
        </w:rPr>
      </w:pPr>
      <w:r w:rsidRPr="009A4511">
        <w:rPr>
          <w:rFonts w:cs="Calibri"/>
          <w:b/>
          <w:bCs/>
        </w:rPr>
        <w:t>§ 6.</w:t>
      </w:r>
    </w:p>
    <w:p w14:paraId="28F1EEAC" w14:textId="77777777" w:rsidR="00972634" w:rsidRDefault="00972634" w:rsidP="00972634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604DF1">
        <w:rPr>
          <w:rFonts w:cs="Calibri"/>
          <w:sz w:val="24"/>
          <w:szCs w:val="24"/>
        </w:rPr>
        <w:t>Dane osobowe sygnalisty oraz treść zgłoszenia są objęte poufnością i nie mogą być ujawnione bez zgody sygnalisty.</w:t>
      </w:r>
    </w:p>
    <w:p w14:paraId="645DF2A8" w14:textId="77777777" w:rsidR="00972634" w:rsidRDefault="00972634" w:rsidP="00972634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604DF1">
        <w:rPr>
          <w:rFonts w:cs="Calibri"/>
          <w:sz w:val="24"/>
          <w:szCs w:val="24"/>
        </w:rPr>
        <w:t xml:space="preserve">Sygnalista jest chroniony przed wszelkimi formami działań odwetowych, w tym zwolnieniem z pracy, obniżeniem wynagrodzenia, </w:t>
      </w:r>
      <w:proofErr w:type="spellStart"/>
      <w:r w:rsidRPr="00604DF1">
        <w:rPr>
          <w:rFonts w:cs="Calibri"/>
          <w:sz w:val="24"/>
          <w:szCs w:val="24"/>
        </w:rPr>
        <w:t>mobbingiem</w:t>
      </w:r>
      <w:proofErr w:type="spellEnd"/>
      <w:r w:rsidRPr="00604DF1">
        <w:rPr>
          <w:rFonts w:cs="Calibri"/>
          <w:sz w:val="24"/>
          <w:szCs w:val="24"/>
        </w:rPr>
        <w:t xml:space="preserve"> czy innymi formami represji.</w:t>
      </w:r>
    </w:p>
    <w:p w14:paraId="0332FD63" w14:textId="77777777" w:rsidR="00972634" w:rsidRPr="00604DF1" w:rsidRDefault="00972634" w:rsidP="00972634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604DF1">
        <w:rPr>
          <w:rFonts w:cs="Calibri"/>
          <w:sz w:val="24"/>
          <w:szCs w:val="24"/>
        </w:rPr>
        <w:lastRenderedPageBreak/>
        <w:t>Wszelkie działania odwetowe wobec sygnalisty są zakazane i mogą skutkować sankcjami dla osoby lub osób odpowiedzialnych.</w:t>
      </w:r>
    </w:p>
    <w:p w14:paraId="562F7716" w14:textId="77777777" w:rsidR="00972634" w:rsidRDefault="00972634" w:rsidP="00972634">
      <w:pPr>
        <w:spacing w:line="276" w:lineRule="auto"/>
        <w:rPr>
          <w:rFonts w:cs="Calibri"/>
        </w:rPr>
      </w:pPr>
    </w:p>
    <w:p w14:paraId="75F862B4" w14:textId="77777777" w:rsidR="00972634" w:rsidRPr="009A4511" w:rsidRDefault="00972634" w:rsidP="00972634">
      <w:pPr>
        <w:spacing w:line="276" w:lineRule="auto"/>
        <w:jc w:val="center"/>
        <w:rPr>
          <w:rFonts w:cs="Calibri"/>
          <w:b/>
          <w:bCs/>
          <w:strike/>
          <w:color w:val="FF0000"/>
        </w:rPr>
      </w:pPr>
      <w:r w:rsidRPr="009A4511">
        <w:rPr>
          <w:rFonts w:cs="Calibri"/>
          <w:b/>
          <w:bCs/>
        </w:rPr>
        <w:t>§ 7.</w:t>
      </w:r>
    </w:p>
    <w:p w14:paraId="54EF90D2" w14:textId="77777777" w:rsidR="00972634" w:rsidRPr="00A1244B" w:rsidRDefault="00972634" w:rsidP="00972634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Przedszkole nr 11 im. Marii Konopnickiej w Rybniku</w:t>
      </w:r>
      <w:r w:rsidRPr="00A1244B">
        <w:rPr>
          <w:rFonts w:cs="Calibri"/>
          <w:sz w:val="24"/>
          <w:szCs w:val="24"/>
        </w:rPr>
        <w:t xml:space="preserve"> pełni rolę administratora danych osobowych zgodnie z art. 4 pkt 7 RODO i</w:t>
      </w:r>
      <w:r>
        <w:rPr>
          <w:rFonts w:cs="Calibri"/>
          <w:sz w:val="24"/>
          <w:szCs w:val="24"/>
        </w:rPr>
        <w:t> </w:t>
      </w:r>
      <w:r w:rsidRPr="00A1244B">
        <w:rPr>
          <w:rFonts w:cs="Calibri"/>
          <w:sz w:val="24"/>
          <w:szCs w:val="24"/>
        </w:rPr>
        <w:t>przetwarza je w związku z przyjmowaniem</w:t>
      </w:r>
      <w:r>
        <w:rPr>
          <w:rFonts w:cs="Calibri"/>
          <w:sz w:val="24"/>
          <w:szCs w:val="24"/>
        </w:rPr>
        <w:t xml:space="preserve">                          </w:t>
      </w:r>
      <w:r w:rsidRPr="00A1244B">
        <w:rPr>
          <w:rFonts w:cs="Calibri"/>
          <w:sz w:val="24"/>
          <w:szCs w:val="24"/>
        </w:rPr>
        <w:t xml:space="preserve"> i rozpatrywaniem zgłoszeń wewnętrznych. Przetwarzanie danych osobowych odbywa się wyłącznie na polecenie administratora.</w:t>
      </w:r>
    </w:p>
    <w:p w14:paraId="0593A4D4" w14:textId="77777777" w:rsidR="00972634" w:rsidRPr="00A1244B" w:rsidRDefault="00972634" w:rsidP="00972634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Dane osobowe sygnalisty przetwarzane są na podstawie art. 6 ust. 1 lit. c RODO w związku z ustawą z dnia 14 czerwca 2024 r. o ochronie sygnalistów. W przypadku, gdy sygnalista zawrze w zgłoszeniu szczególne kategorie danych osobowych, przetwarzanie może również odbywać się na podstawie art. 9 ust. 1 lit. g RODO.</w:t>
      </w:r>
    </w:p>
    <w:p w14:paraId="0C271902" w14:textId="77777777" w:rsidR="00972634" w:rsidRPr="00A1244B" w:rsidRDefault="00972634" w:rsidP="00972634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Osoby odpowiedzialne za obsługę zgłoszeń pozyskują tylko te dane osobowe, które są niezbędne. Dane, które nie mają znaczenia dla zgłoszenia, nie są zbierane, a w razie ich przypadkowego zebrania, są usuwane niezwłocznie</w:t>
      </w:r>
      <w:r>
        <w:rPr>
          <w:rFonts w:cs="Calibri"/>
          <w:sz w:val="24"/>
          <w:szCs w:val="24"/>
        </w:rPr>
        <w:t>.</w:t>
      </w:r>
    </w:p>
    <w:p w14:paraId="52F719D9" w14:textId="77777777" w:rsidR="00972634" w:rsidRDefault="00972634" w:rsidP="00972634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 w:rsidRPr="00E4184E">
        <w:rPr>
          <w:rFonts w:cs="Calibri"/>
          <w:sz w:val="24"/>
          <w:szCs w:val="24"/>
        </w:rPr>
        <w:t xml:space="preserve">Administrator spełnia obowiązki informacyjne określone w art. 13-14 RODO wobec sygnalisty, osoby, której dotyczy zgłoszenie oraz osoby wskazanej w zgłoszeniu. Pełna treść obowiązku informacyjnego jest dostępna także na tablicy ogłoszeń w siedzibie </w:t>
      </w:r>
      <w:r>
        <w:rPr>
          <w:rFonts w:cs="Calibri"/>
          <w:sz w:val="24"/>
          <w:szCs w:val="24"/>
        </w:rPr>
        <w:t>Przedszkola nr 11 im. Marii Konopnickiej w Rybniku</w:t>
      </w:r>
      <w:r w:rsidRPr="00E4184E">
        <w:rPr>
          <w:rFonts w:cs="Calibri"/>
          <w:sz w:val="24"/>
          <w:szCs w:val="24"/>
        </w:rPr>
        <w:t xml:space="preserve"> oraz na stronie internetowej </w:t>
      </w:r>
      <w:r>
        <w:rPr>
          <w:rFonts w:cs="Calibri"/>
          <w:sz w:val="24"/>
          <w:szCs w:val="24"/>
        </w:rPr>
        <w:t>Przedszkola nr 11 im. Marii Konopnickiej w Rybniku</w:t>
      </w:r>
      <w:r w:rsidRPr="00E4184E">
        <w:rPr>
          <w:rFonts w:cs="Calibri"/>
          <w:sz w:val="24"/>
          <w:szCs w:val="24"/>
        </w:rPr>
        <w:t xml:space="preserve"> pod adresem: </w:t>
      </w:r>
      <w:r>
        <w:rPr>
          <w:rFonts w:cs="Calibri"/>
          <w:sz w:val="24"/>
          <w:szCs w:val="24"/>
        </w:rPr>
        <w:t>p11.miastorybnik.pl</w:t>
      </w:r>
      <w:r w:rsidRPr="00E4184E">
        <w:rPr>
          <w:rFonts w:cs="Calibri"/>
          <w:sz w:val="24"/>
          <w:szCs w:val="24"/>
        </w:rPr>
        <w:t>.</w:t>
      </w:r>
    </w:p>
    <w:p w14:paraId="6CA7758B" w14:textId="77777777" w:rsidR="00972634" w:rsidRPr="00E4184E" w:rsidRDefault="00972634" w:rsidP="00972634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 w:rsidRPr="00E4184E">
        <w:rPr>
          <w:rFonts w:cs="Calibri"/>
          <w:sz w:val="24"/>
          <w:szCs w:val="24"/>
        </w:rPr>
        <w:t xml:space="preserve">Administrator realizuje prawa osób, których dane dotyczą, określone w art. 15-22 RODO, z ograniczeniami dotyczącymi dostępu do danych osobowych wynikającymi z ustawy o ochronie sygnalistów. </w:t>
      </w:r>
    </w:p>
    <w:p w14:paraId="6F553BEC" w14:textId="77777777" w:rsidR="00972634" w:rsidRPr="00A1244B" w:rsidRDefault="00972634" w:rsidP="00972634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W przypadku, gdy zgłoszenie sygnalisty wskazuje na naruszenie ochrony danych osobowych, administrator realizuje obowiązki wynikające z art. 33-34 RODO.</w:t>
      </w:r>
    </w:p>
    <w:p w14:paraId="33E8B243" w14:textId="77777777" w:rsidR="00972634" w:rsidRPr="00A1244B" w:rsidRDefault="00972634" w:rsidP="00972634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426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Administrator przetwarza dane osobowe zgodnie z zasadami określonymi w art. 5 RODO, zapewniając ich bezpieczeństwo poprzez ochronę przed nieuprawnionym dostępem, ujawnieniem i zniszczeniem.</w:t>
      </w:r>
    </w:p>
    <w:p w14:paraId="010B92FA" w14:textId="77777777" w:rsidR="00972634" w:rsidRPr="009A4511" w:rsidRDefault="00972634" w:rsidP="00972634">
      <w:pPr>
        <w:spacing w:line="276" w:lineRule="auto"/>
        <w:jc w:val="center"/>
        <w:rPr>
          <w:rFonts w:cs="Calibri"/>
          <w:b/>
          <w:bCs/>
        </w:rPr>
      </w:pPr>
      <w:r w:rsidRPr="009A4511">
        <w:rPr>
          <w:rFonts w:cs="Calibri"/>
          <w:b/>
          <w:bCs/>
        </w:rPr>
        <w:t>§ 8.</w:t>
      </w:r>
    </w:p>
    <w:p w14:paraId="3412441B" w14:textId="77777777" w:rsidR="00972634" w:rsidRDefault="00972634" w:rsidP="00972634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Każde zgłoszenie nieprawidłowości, niezależnie od wyniku postępowania wyjaśniającego, jest odnotowywane w Rejestrze.</w:t>
      </w:r>
    </w:p>
    <w:p w14:paraId="3BCB9DFF" w14:textId="77777777" w:rsidR="00972634" w:rsidRPr="002E2269" w:rsidRDefault="00972634" w:rsidP="00972634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2E2269">
        <w:rPr>
          <w:rFonts w:cs="Calibri"/>
          <w:sz w:val="24"/>
          <w:szCs w:val="24"/>
        </w:rPr>
        <w:t xml:space="preserve">Odpowiedzialność za prowadzenie Rejestru spoczywa na osobach wyznaczonych przez Dyrektora do obsługi zgłoszeń naruszeń prawa, o których mowa w § 3 ust. 5 Procedury. </w:t>
      </w:r>
    </w:p>
    <w:p w14:paraId="0D790AFB" w14:textId="77777777" w:rsidR="00972634" w:rsidRPr="00995A95" w:rsidRDefault="00972634" w:rsidP="00972634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106723">
        <w:rPr>
          <w:rFonts w:cs="Calibri"/>
          <w:sz w:val="24"/>
          <w:szCs w:val="24"/>
        </w:rPr>
        <w:t>Rejestr</w:t>
      </w:r>
      <w:r>
        <w:rPr>
          <w:rFonts w:cs="Calibri"/>
          <w:sz w:val="24"/>
          <w:szCs w:val="24"/>
        </w:rPr>
        <w:t xml:space="preserve"> obejmuje:</w:t>
      </w:r>
    </w:p>
    <w:p w14:paraId="77A6F7FA" w14:textId="77777777" w:rsidR="00972634" w:rsidRDefault="00972634" w:rsidP="00972634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numer zgłoszenia,</w:t>
      </w:r>
    </w:p>
    <w:p w14:paraId="5B8425E2" w14:textId="77777777" w:rsidR="00972634" w:rsidRDefault="00972634" w:rsidP="00972634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osobę rozpatrującą zgłoszenie,</w:t>
      </w:r>
    </w:p>
    <w:p w14:paraId="77AE36E0" w14:textId="77777777" w:rsidR="00972634" w:rsidRDefault="00972634" w:rsidP="00972634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przedmiot naruszenia prawa, </w:t>
      </w:r>
    </w:p>
    <w:p w14:paraId="717C1F2A" w14:textId="77777777" w:rsidR="00972634" w:rsidRDefault="00972634" w:rsidP="00972634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osobowe sygnalisty oraz osoby, której dotyczy zgłoszenie, niezbędne do jej identyfikacji,</w:t>
      </w:r>
    </w:p>
    <w:p w14:paraId="41C48EC3" w14:textId="77777777" w:rsidR="00972634" w:rsidRDefault="00972634" w:rsidP="00972634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do kontaktu sygnalisty,</w:t>
      </w:r>
    </w:p>
    <w:p w14:paraId="2CA59619" w14:textId="77777777" w:rsidR="00972634" w:rsidRDefault="00972634" w:rsidP="00972634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datę otrzymania zgłoszenia,</w:t>
      </w:r>
    </w:p>
    <w:p w14:paraId="677C0CF4" w14:textId="77777777" w:rsidR="00972634" w:rsidRDefault="00972634" w:rsidP="00972634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informację o działaniach podjętych w związku ze zgłoszeniem.</w:t>
      </w:r>
    </w:p>
    <w:p w14:paraId="1D09DE9C" w14:textId="77777777" w:rsidR="00972634" w:rsidRDefault="00972634" w:rsidP="00972634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Wzór rejestru zgłoszeń nieprawidłowości stanowi </w:t>
      </w:r>
      <w:r w:rsidRPr="00341E4A">
        <w:rPr>
          <w:rFonts w:cs="Calibri"/>
          <w:sz w:val="24"/>
          <w:szCs w:val="24"/>
        </w:rPr>
        <w:t>Załącznik nr 2.</w:t>
      </w:r>
    </w:p>
    <w:p w14:paraId="1EADC4B7" w14:textId="77777777" w:rsidR="00972634" w:rsidRPr="00E4184E" w:rsidRDefault="00972634" w:rsidP="00972634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184E">
        <w:rPr>
          <w:rFonts w:asciiTheme="minorHAnsi" w:hAnsiTheme="minorHAnsi" w:cstheme="minorHAnsi"/>
          <w:sz w:val="24"/>
          <w:szCs w:val="24"/>
        </w:rPr>
        <w:t xml:space="preserve">Wszelka dokumentacja oraz informacje zebrane podczas rozpatrywania zgłoszenia przez okres 3 lat </w:t>
      </w:r>
      <w:r w:rsidRPr="00E4184E">
        <w:rPr>
          <w:rFonts w:asciiTheme="minorHAnsi" w:hAnsiTheme="minorHAnsi" w:cstheme="minorHAnsi"/>
          <w:sz w:val="24"/>
          <w:szCs w:val="24"/>
          <w:shd w:val="clear" w:color="auto" w:fill="FFFFFF"/>
        </w:rPr>
        <w:t>po zakończeniu roku kalendarzowego, w którym zakończono działania następcze lub po zakończeniu postępowań zainicjowanych tymi działaniami.</w:t>
      </w:r>
    </w:p>
    <w:p w14:paraId="0B60633F" w14:textId="77777777" w:rsidR="00972634" w:rsidRDefault="00972634" w:rsidP="00972634">
      <w:pPr>
        <w:spacing w:line="276" w:lineRule="auto"/>
        <w:jc w:val="both"/>
        <w:rPr>
          <w:rFonts w:cs="Calibri"/>
          <w:highlight w:val="yellow"/>
        </w:rPr>
      </w:pPr>
    </w:p>
    <w:p w14:paraId="0BCC154C" w14:textId="77777777" w:rsidR="00972634" w:rsidRPr="009A4511" w:rsidRDefault="00972634" w:rsidP="00972634">
      <w:pPr>
        <w:spacing w:line="276" w:lineRule="auto"/>
        <w:jc w:val="center"/>
        <w:rPr>
          <w:rFonts w:cs="Calibri"/>
          <w:b/>
          <w:bCs/>
        </w:rPr>
      </w:pPr>
      <w:r w:rsidRPr="009A4511">
        <w:rPr>
          <w:rFonts w:cs="Calibri"/>
          <w:b/>
          <w:bCs/>
        </w:rPr>
        <w:t>§ 9.</w:t>
      </w:r>
    </w:p>
    <w:p w14:paraId="2F59BAEF" w14:textId="77777777" w:rsidR="00972634" w:rsidRPr="00A1244B" w:rsidRDefault="00972634" w:rsidP="00972634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>Za prawidłowość oraz efektywność funkcjonowania Procedury odpowiada Dyrektor.</w:t>
      </w:r>
    </w:p>
    <w:p w14:paraId="206530C0" w14:textId="77777777" w:rsidR="00972634" w:rsidRPr="00A1244B" w:rsidRDefault="00972634" w:rsidP="00972634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357" w:hanging="357"/>
      </w:pPr>
      <w:r w:rsidRPr="00A1244B">
        <w:rPr>
          <w:rFonts w:cs="Calibri"/>
          <w:sz w:val="24"/>
          <w:szCs w:val="24"/>
        </w:rPr>
        <w:t>Zmiany Procedury dokonywane są w drodze zarządzenia wydanego przez Dyrektora</w:t>
      </w:r>
      <w:r>
        <w:rPr>
          <w:rFonts w:cs="Calibri"/>
          <w:sz w:val="24"/>
          <w:szCs w:val="24"/>
        </w:rPr>
        <w:t>.</w:t>
      </w:r>
      <w:r w:rsidRPr="00A1244B">
        <w:rPr>
          <w:rFonts w:cs="Calibri"/>
          <w:sz w:val="24"/>
          <w:szCs w:val="24"/>
        </w:rPr>
        <w:t xml:space="preserve"> </w:t>
      </w:r>
    </w:p>
    <w:p w14:paraId="650C0BFE" w14:textId="77777777" w:rsidR="00972634" w:rsidRPr="00A1244B" w:rsidRDefault="00972634" w:rsidP="00972634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357" w:hanging="357"/>
        <w:jc w:val="both"/>
        <w:rPr>
          <w:sz w:val="24"/>
          <w:szCs w:val="24"/>
        </w:rPr>
      </w:pPr>
      <w:r w:rsidRPr="00A1244B">
        <w:rPr>
          <w:sz w:val="24"/>
          <w:szCs w:val="24"/>
        </w:rPr>
        <w:t xml:space="preserve">Osobie ubiegającej się o pracę na podstawie stosunku pracy lub innego stosunku prawnego stanowiącego podstawę świadczenia pracy lub usług lub pełnienia funkcji </w:t>
      </w:r>
      <w:r>
        <w:rPr>
          <w:rFonts w:cs="Calibri"/>
          <w:sz w:val="24"/>
          <w:szCs w:val="24"/>
        </w:rPr>
        <w:t>Przedszkole nr 11 im. Marii Konopnickiej w Rybniku</w:t>
      </w:r>
      <w:r w:rsidRPr="00A1244B">
        <w:rPr>
          <w:sz w:val="24"/>
          <w:szCs w:val="24"/>
        </w:rPr>
        <w:t xml:space="preserve"> przekazuje informację o Procedurze wraz z rozpoczęciem rekrutacji lub czynności poprzedzających zawarcie innej niż stosunek pracy umowy.</w:t>
      </w:r>
    </w:p>
    <w:p w14:paraId="1A34EBBD" w14:textId="77777777" w:rsidR="00972634" w:rsidRPr="00A1244B" w:rsidRDefault="00972634" w:rsidP="00972634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A1244B">
        <w:rPr>
          <w:rFonts w:cs="Calibri"/>
          <w:sz w:val="24"/>
          <w:szCs w:val="24"/>
        </w:rPr>
        <w:t xml:space="preserve">Procedura wchodzi w życie po upływie 7 dni od dnia przekazania jej do publicznej wiadomości poprzez obwieszczenie na tablicy ogłoszeń w siedzibie </w:t>
      </w:r>
      <w:r>
        <w:rPr>
          <w:rFonts w:cs="Calibri"/>
          <w:sz w:val="24"/>
          <w:szCs w:val="24"/>
        </w:rPr>
        <w:t>Przedszkolu nr 11 im. Marii Konopnickiej w Rybniku</w:t>
      </w:r>
      <w:r w:rsidRPr="00A1244B">
        <w:rPr>
          <w:rFonts w:cs="Calibri"/>
          <w:sz w:val="24"/>
          <w:szCs w:val="24"/>
        </w:rPr>
        <w:t>.</w:t>
      </w:r>
    </w:p>
    <w:p w14:paraId="7B446AAD" w14:textId="77777777" w:rsidR="00972634" w:rsidRDefault="00972634" w:rsidP="00972634">
      <w:pPr>
        <w:spacing w:line="276" w:lineRule="auto"/>
      </w:pPr>
    </w:p>
    <w:p w14:paraId="0ABD77D2" w14:textId="77777777" w:rsidR="00972634" w:rsidRPr="00B03DA8" w:rsidRDefault="00972634" w:rsidP="00972634">
      <w:pPr>
        <w:spacing w:line="276" w:lineRule="auto"/>
        <w:rPr>
          <w:rFonts w:cs="Calibri"/>
        </w:rPr>
      </w:pPr>
    </w:p>
    <w:p w14:paraId="21AA6844" w14:textId="77777777" w:rsidR="00972634" w:rsidRPr="00A1244B" w:rsidRDefault="00972634" w:rsidP="00972634">
      <w:pPr>
        <w:rPr>
          <w:b/>
          <w:bCs/>
          <w:u w:val="single"/>
        </w:rPr>
      </w:pPr>
      <w:r w:rsidRPr="00A1244B">
        <w:rPr>
          <w:b/>
          <w:bCs/>
          <w:u w:val="single"/>
        </w:rPr>
        <w:t>Załączniki:</w:t>
      </w:r>
    </w:p>
    <w:p w14:paraId="216EBC4A" w14:textId="77777777" w:rsidR="00972634" w:rsidRDefault="00972634" w:rsidP="00972634"/>
    <w:p w14:paraId="303A3694" w14:textId="77777777" w:rsidR="00972634" w:rsidRDefault="00972634" w:rsidP="00972634">
      <w:pPr>
        <w:pStyle w:val="Akapitzlist"/>
        <w:numPr>
          <w:ilvl w:val="3"/>
          <w:numId w:val="7"/>
        </w:numPr>
        <w:suppressAutoHyphens/>
        <w:autoSpaceDN w:val="0"/>
        <w:spacing w:after="0" w:line="240" w:lineRule="auto"/>
        <w:ind w:left="426"/>
      </w:pPr>
      <w:r>
        <w:t>Formularz dotyczący zgłoszenia naruszenia prawa</w:t>
      </w:r>
    </w:p>
    <w:p w14:paraId="444CA17C" w14:textId="77777777" w:rsidR="00972634" w:rsidRDefault="00972634" w:rsidP="00972634">
      <w:pPr>
        <w:pStyle w:val="Akapitzlist"/>
        <w:numPr>
          <w:ilvl w:val="3"/>
          <w:numId w:val="7"/>
        </w:numPr>
        <w:suppressAutoHyphens/>
        <w:autoSpaceDN w:val="0"/>
        <w:spacing w:after="0" w:line="240" w:lineRule="auto"/>
        <w:ind w:left="426"/>
      </w:pPr>
      <w:bookmarkStart w:id="3" w:name="_Hlk177634050"/>
      <w:r>
        <w:t>Rejestr Zgłoszeń Wewnętrznych Naruszeń Prawa</w:t>
      </w:r>
      <w:bookmarkEnd w:id="3"/>
    </w:p>
    <w:bookmarkEnd w:id="0"/>
    <w:p w14:paraId="4ADBE418" w14:textId="77777777" w:rsidR="00972634" w:rsidRDefault="00972634" w:rsidP="00972634"/>
    <w:p w14:paraId="3C9EEC2C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4076C593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6CC53B97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44999783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33E5189F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33DEE98E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2B420BF6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46FDD254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096E852F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18BEB9D0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437A7221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02BFA6F4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4A27F0D1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4E821B9B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2BCB5CFE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32038951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3DB35E42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537B11CD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0BB44479" w14:textId="77777777" w:rsidR="00972634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605C5928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7F3C6D80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13D5249F" w14:textId="77777777" w:rsidR="0011086B" w:rsidRDefault="0011086B" w:rsidP="0011086B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27176">
        <w:rPr>
          <w:rFonts w:asciiTheme="minorHAnsi" w:hAnsiTheme="minorHAnsi" w:cstheme="minorHAnsi"/>
          <w:i/>
          <w:iCs/>
          <w:sz w:val="20"/>
          <w:szCs w:val="20"/>
        </w:rPr>
        <w:lastRenderedPageBreak/>
        <w:t>Załącznik nr 1 do Procedury Zgłoszeń Wewnętrznych {…}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w P11 w Rybniku</w:t>
      </w:r>
    </w:p>
    <w:p w14:paraId="72EA93D1" w14:textId="77777777" w:rsidR="0011086B" w:rsidRDefault="0011086B" w:rsidP="0011086B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2C35B1A3" w14:textId="77777777" w:rsidR="0011086B" w:rsidRPr="00527176" w:rsidRDefault="0011086B" w:rsidP="0011086B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22EC85AB" w14:textId="77777777" w:rsidR="0011086B" w:rsidRPr="00471959" w:rsidRDefault="0011086B" w:rsidP="0011086B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471959">
        <w:rPr>
          <w:rFonts w:asciiTheme="minorHAnsi" w:hAnsiTheme="minorHAnsi" w:cstheme="minorHAnsi"/>
          <w:sz w:val="20"/>
          <w:szCs w:val="20"/>
        </w:rPr>
        <w:tab/>
      </w:r>
      <w:r w:rsidRPr="00471959">
        <w:rPr>
          <w:rFonts w:asciiTheme="minorHAnsi" w:hAnsiTheme="minorHAnsi" w:cstheme="minorHAnsi"/>
          <w:szCs w:val="28"/>
        </w:rPr>
        <w:tab/>
      </w:r>
      <w:r w:rsidRPr="00471959">
        <w:rPr>
          <w:rFonts w:asciiTheme="minorHAnsi" w:hAnsiTheme="minorHAnsi" w:cstheme="minorHAnsi"/>
        </w:rPr>
        <w:t xml:space="preserve">Rybnik, dnia </w:t>
      </w:r>
      <w:r w:rsidRPr="00471959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6D0C796" w14:textId="77777777" w:rsidR="0011086B" w:rsidRPr="00F62F89" w:rsidRDefault="0011086B" w:rsidP="0011086B">
      <w:pPr>
        <w:tabs>
          <w:tab w:val="left" w:pos="0"/>
          <w:tab w:val="center" w:pos="1418"/>
          <w:tab w:val="left" w:leader="dot" w:pos="2268"/>
        </w:tabs>
        <w:rPr>
          <w:rFonts w:asciiTheme="minorHAnsi" w:hAnsiTheme="minorHAnsi" w:cstheme="minorHAnsi"/>
          <w:sz w:val="20"/>
          <w:szCs w:val="20"/>
        </w:rPr>
      </w:pPr>
      <w:r w:rsidRPr="00F62F89">
        <w:rPr>
          <w:rFonts w:asciiTheme="minorHAnsi" w:hAnsiTheme="minorHAnsi" w:cstheme="minorHAnsi"/>
          <w:sz w:val="20"/>
          <w:szCs w:val="20"/>
        </w:rPr>
        <w:tab/>
        <w:t xml:space="preserve">nazwisko i imię </w:t>
      </w:r>
    </w:p>
    <w:p w14:paraId="7285B6DB" w14:textId="77777777" w:rsidR="0011086B" w:rsidRPr="00F62F89" w:rsidRDefault="0011086B" w:rsidP="0011086B">
      <w:pPr>
        <w:tabs>
          <w:tab w:val="left" w:pos="0"/>
          <w:tab w:val="center" w:pos="1418"/>
          <w:tab w:val="left" w:leader="dot" w:pos="2268"/>
        </w:tabs>
        <w:rPr>
          <w:rFonts w:asciiTheme="minorHAnsi" w:hAnsiTheme="minorHAnsi" w:cstheme="minorHAnsi"/>
          <w:sz w:val="20"/>
          <w:szCs w:val="20"/>
        </w:rPr>
      </w:pPr>
    </w:p>
    <w:p w14:paraId="0EC4E8F2" w14:textId="77777777" w:rsidR="0011086B" w:rsidRPr="00F62F89" w:rsidRDefault="0011086B" w:rsidP="0011086B">
      <w:pPr>
        <w:tabs>
          <w:tab w:val="left" w:pos="0"/>
          <w:tab w:val="left" w:leader="dot" w:pos="3261"/>
        </w:tabs>
        <w:rPr>
          <w:rFonts w:asciiTheme="minorHAnsi" w:hAnsiTheme="minorHAnsi" w:cstheme="minorHAnsi"/>
          <w:sz w:val="20"/>
          <w:szCs w:val="20"/>
        </w:rPr>
      </w:pPr>
      <w:r w:rsidRPr="00F62F89">
        <w:rPr>
          <w:rFonts w:asciiTheme="minorHAnsi" w:hAnsiTheme="minorHAnsi" w:cstheme="minorHAnsi"/>
          <w:sz w:val="20"/>
          <w:szCs w:val="20"/>
        </w:rPr>
        <w:tab/>
      </w:r>
    </w:p>
    <w:p w14:paraId="33294948" w14:textId="77777777" w:rsidR="0011086B" w:rsidRPr="00F62F89" w:rsidRDefault="0011086B" w:rsidP="0011086B">
      <w:pPr>
        <w:tabs>
          <w:tab w:val="left" w:pos="0"/>
          <w:tab w:val="center" w:pos="1418"/>
          <w:tab w:val="left" w:leader="dot" w:pos="2835"/>
        </w:tabs>
        <w:rPr>
          <w:rFonts w:asciiTheme="minorHAnsi" w:hAnsiTheme="minorHAnsi" w:cstheme="minorHAnsi"/>
          <w:sz w:val="20"/>
          <w:szCs w:val="20"/>
        </w:rPr>
      </w:pPr>
      <w:r w:rsidRPr="00F62F89">
        <w:rPr>
          <w:rFonts w:asciiTheme="minorHAnsi" w:hAnsiTheme="minorHAnsi" w:cstheme="minorHAnsi"/>
          <w:sz w:val="20"/>
          <w:szCs w:val="20"/>
        </w:rPr>
        <w:tab/>
        <w:t>stanowisko</w:t>
      </w:r>
    </w:p>
    <w:p w14:paraId="51ED1FEE" w14:textId="77777777" w:rsidR="0011086B" w:rsidRDefault="0011086B" w:rsidP="0011086B"/>
    <w:p w14:paraId="10EEBFF6" w14:textId="77777777" w:rsidR="0011086B" w:rsidRDefault="0011086B" w:rsidP="0011086B">
      <w:pPr>
        <w:jc w:val="both"/>
        <w:rPr>
          <w:rFonts w:asciiTheme="minorHAnsi" w:hAnsiTheme="minorHAnsi" w:cstheme="minorHAnsi"/>
          <w:sz w:val="20"/>
          <w:szCs w:val="20"/>
        </w:rPr>
      </w:pPr>
      <w:r w:rsidRPr="00B61E45">
        <w:rPr>
          <w:rFonts w:asciiTheme="minorHAnsi" w:hAnsiTheme="minorHAnsi" w:cstheme="minorHAnsi"/>
          <w:sz w:val="20"/>
          <w:szCs w:val="20"/>
        </w:rPr>
        <w:t xml:space="preserve">Osoba dokonująca zgłoszenie w dobrej wierze objęta zostaje ochroną przed przejawami nierównego traktowania, a w szczególności przed dyskryminacją czy represją nawet w przypadku, gdy przeprowadzone postępowanie wyjaśniające nie potwierdzi występowania nieprawidłowości. </w:t>
      </w:r>
      <w:r w:rsidRPr="008754D2">
        <w:rPr>
          <w:rFonts w:asciiTheme="minorHAnsi" w:hAnsiTheme="minorHAnsi" w:cstheme="minorHAnsi"/>
          <w:sz w:val="20"/>
          <w:szCs w:val="20"/>
        </w:rPr>
        <w:t>W przypadku ustalenia w toku postępowania wyjaśniającego, iż w zgłosze</w:t>
      </w:r>
      <w:r>
        <w:rPr>
          <w:rFonts w:asciiTheme="minorHAnsi" w:hAnsiTheme="minorHAnsi" w:cstheme="minorHAnsi"/>
          <w:sz w:val="20"/>
          <w:szCs w:val="20"/>
        </w:rPr>
        <w:t xml:space="preserve">niu nieprawidłowości świadomie  </w:t>
      </w:r>
      <w:r w:rsidRPr="008754D2">
        <w:rPr>
          <w:rFonts w:asciiTheme="minorHAnsi" w:hAnsiTheme="minorHAnsi" w:cstheme="minorHAnsi"/>
          <w:sz w:val="20"/>
          <w:szCs w:val="20"/>
        </w:rPr>
        <w:t>podano nieprawdę lub zatajono prawdę, zgłaszający będący pracowniki</w:t>
      </w:r>
      <w:r>
        <w:rPr>
          <w:rFonts w:asciiTheme="minorHAnsi" w:hAnsiTheme="minorHAnsi" w:cstheme="minorHAnsi"/>
          <w:sz w:val="20"/>
          <w:szCs w:val="20"/>
        </w:rPr>
        <w:t xml:space="preserve">em, może zostać pociągnięty do  </w:t>
      </w:r>
      <w:r w:rsidRPr="008754D2">
        <w:rPr>
          <w:rFonts w:asciiTheme="minorHAnsi" w:hAnsiTheme="minorHAnsi" w:cstheme="minorHAnsi"/>
          <w:sz w:val="20"/>
          <w:szCs w:val="20"/>
        </w:rPr>
        <w:t>odpowiedzialności porządkowej określonej w przepisach Kodeksu pracy. Zac</w:t>
      </w:r>
      <w:r>
        <w:rPr>
          <w:rFonts w:asciiTheme="minorHAnsi" w:hAnsiTheme="minorHAnsi" w:cstheme="minorHAnsi"/>
          <w:sz w:val="20"/>
          <w:szCs w:val="20"/>
        </w:rPr>
        <w:t xml:space="preserve">howanie takie może być również  </w:t>
      </w:r>
      <w:r w:rsidRPr="008754D2">
        <w:rPr>
          <w:rFonts w:asciiTheme="minorHAnsi" w:hAnsiTheme="minorHAnsi" w:cstheme="minorHAnsi"/>
          <w:sz w:val="20"/>
          <w:szCs w:val="20"/>
        </w:rPr>
        <w:t>zakwalifikowane jako ciężkie naruszenie podstawowych obowiązków pracow</w:t>
      </w:r>
      <w:r>
        <w:rPr>
          <w:rFonts w:asciiTheme="minorHAnsi" w:hAnsiTheme="minorHAnsi" w:cstheme="minorHAnsi"/>
          <w:sz w:val="20"/>
          <w:szCs w:val="20"/>
        </w:rPr>
        <w:t xml:space="preserve">niczych i jako takie skutkować </w:t>
      </w:r>
      <w:r w:rsidRPr="008754D2">
        <w:rPr>
          <w:rFonts w:asciiTheme="minorHAnsi" w:hAnsiTheme="minorHAnsi" w:cstheme="minorHAnsi"/>
          <w:sz w:val="20"/>
          <w:szCs w:val="20"/>
        </w:rPr>
        <w:t>rozwiązaniem umowy o pracę bez wypowiedzenia.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1E45">
        <w:rPr>
          <w:rFonts w:asciiTheme="minorHAnsi" w:hAnsiTheme="minorHAnsi" w:cstheme="minorHAnsi"/>
          <w:sz w:val="20"/>
          <w:szCs w:val="20"/>
        </w:rPr>
        <w:t>Każde zgłoszenie dokonane w prawidłowy sposób,–  zostanie rozpoznane.</w:t>
      </w:r>
    </w:p>
    <w:p w14:paraId="3246F352" w14:textId="77777777" w:rsidR="0011086B" w:rsidRDefault="0011086B" w:rsidP="001108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F1580B" w14:textId="77777777" w:rsidR="0011086B" w:rsidRPr="00B61E45" w:rsidRDefault="0011086B" w:rsidP="0011086B">
      <w:pPr>
        <w:jc w:val="center"/>
        <w:rPr>
          <w:rFonts w:asciiTheme="minorHAnsi" w:hAnsiTheme="minorHAnsi" w:cstheme="minorHAnsi"/>
          <w:b/>
          <w:szCs w:val="20"/>
        </w:rPr>
      </w:pPr>
    </w:p>
    <w:p w14:paraId="53CB943B" w14:textId="77777777" w:rsidR="0011086B" w:rsidRDefault="0011086B" w:rsidP="0011086B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B61E45">
        <w:rPr>
          <w:rFonts w:asciiTheme="minorHAnsi" w:hAnsiTheme="minorHAnsi" w:cstheme="minorHAnsi"/>
          <w:b/>
          <w:sz w:val="28"/>
          <w:szCs w:val="20"/>
        </w:rPr>
        <w:t>Formularz zgłoszenia nieprawidłowości</w:t>
      </w:r>
    </w:p>
    <w:p w14:paraId="44028D66" w14:textId="77777777" w:rsidR="0011086B" w:rsidRPr="00ED19CA" w:rsidRDefault="0011086B" w:rsidP="0011086B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30F76676" w14:textId="77777777" w:rsidR="0011086B" w:rsidRDefault="0011086B" w:rsidP="0011086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Kogo dotyczy zgłoszenie? ……………………………………………………………………………………………….</w:t>
      </w:r>
    </w:p>
    <w:p w14:paraId="1E227FA1" w14:textId="77777777" w:rsidR="0011086B" w:rsidRPr="00D76FEF" w:rsidRDefault="0011086B" w:rsidP="0011086B">
      <w:pPr>
        <w:pStyle w:val="Akapitzlist"/>
        <w:ind w:left="2832"/>
        <w:jc w:val="both"/>
        <w:rPr>
          <w:rFonts w:asciiTheme="minorHAnsi" w:hAnsiTheme="minorHAnsi" w:cstheme="minorHAnsi"/>
          <w:i/>
          <w:szCs w:val="20"/>
        </w:rPr>
      </w:pPr>
      <w:r w:rsidRPr="00D76FEF">
        <w:rPr>
          <w:rFonts w:asciiTheme="minorHAnsi" w:hAnsiTheme="minorHAnsi" w:cstheme="minorHAnsi"/>
          <w:i/>
          <w:szCs w:val="20"/>
        </w:rPr>
        <w:t>(imię, nazwisko, stanowisko lub/i adres)</w:t>
      </w:r>
    </w:p>
    <w:p w14:paraId="2C871742" w14:textId="77777777" w:rsidR="0011086B" w:rsidRDefault="0011086B" w:rsidP="0011086B">
      <w:pPr>
        <w:pStyle w:val="Akapitzlist"/>
        <w:numPr>
          <w:ilvl w:val="0"/>
          <w:numId w:val="3"/>
        </w:numPr>
        <w:suppressAutoHyphens/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Dane osobowe sygnalisty (imię i nazwisko): ……………………………</w:t>
      </w:r>
    </w:p>
    <w:p w14:paraId="55941BA9" w14:textId="77777777" w:rsidR="0011086B" w:rsidRDefault="0011086B" w:rsidP="0011086B">
      <w:pPr>
        <w:pStyle w:val="Akapitzlist"/>
        <w:numPr>
          <w:ilvl w:val="0"/>
          <w:numId w:val="3"/>
        </w:numPr>
        <w:suppressAutoHyphens/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Dane kontaktowe sygnalisty, w tym adres kontaktowy oraz adres e-mail (opcjonalnie): …………………………………………………………………………………………………………………………………………</w:t>
      </w:r>
    </w:p>
    <w:p w14:paraId="2DF616AF" w14:textId="77777777" w:rsidR="0011086B" w:rsidRDefault="0011086B" w:rsidP="0011086B">
      <w:pPr>
        <w:pStyle w:val="Akapitzlist"/>
        <w:spacing w:before="360" w:after="360" w:line="360" w:lineRule="auto"/>
        <w:ind w:left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14:paraId="54D10DD1" w14:textId="77777777" w:rsidR="0011086B" w:rsidRDefault="0011086B" w:rsidP="0011086B">
      <w:pPr>
        <w:pStyle w:val="Akapitzlist"/>
        <w:numPr>
          <w:ilvl w:val="0"/>
          <w:numId w:val="3"/>
        </w:numPr>
        <w:suppressAutoHyphens/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Data zaistnienia naruszenia prawa: ………………………………………………………………………………..</w:t>
      </w:r>
    </w:p>
    <w:p w14:paraId="730BE762" w14:textId="77777777" w:rsidR="0011086B" w:rsidRDefault="0011086B" w:rsidP="0011086B">
      <w:pPr>
        <w:pStyle w:val="Akapitzlist"/>
        <w:numPr>
          <w:ilvl w:val="0"/>
          <w:numId w:val="3"/>
        </w:numPr>
        <w:suppressAutoHyphens/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Data powzięcia wiedzy o nieprawidłowości: …………………………………………………………………..</w:t>
      </w:r>
    </w:p>
    <w:p w14:paraId="2AB8A05A" w14:textId="77777777" w:rsidR="0011086B" w:rsidRPr="002C21CB" w:rsidRDefault="0011086B" w:rsidP="0011086B">
      <w:pPr>
        <w:pStyle w:val="Akapitzlist"/>
        <w:numPr>
          <w:ilvl w:val="0"/>
          <w:numId w:val="3"/>
        </w:numPr>
        <w:suppressAutoHyphens/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szCs w:val="20"/>
        </w:rPr>
        <w:t xml:space="preserve">Dokładny opis naruszenia prawa: </w:t>
      </w:r>
      <w:r w:rsidRPr="002C21CB">
        <w:rPr>
          <w:rFonts w:asciiTheme="minorHAnsi" w:hAnsiTheme="minorHAnsi" w:cstheme="minorHAnsi"/>
          <w:i/>
          <w:iCs/>
          <w:szCs w:val="20"/>
        </w:rPr>
        <w:t xml:space="preserve">(skąd/w jakich okolicznościach </w:t>
      </w:r>
      <w:r>
        <w:rPr>
          <w:rFonts w:asciiTheme="minorHAnsi" w:hAnsiTheme="minorHAnsi" w:cstheme="minorHAnsi"/>
          <w:i/>
          <w:iCs/>
          <w:szCs w:val="20"/>
        </w:rPr>
        <w:t>S</w:t>
      </w:r>
      <w:r w:rsidRPr="002C21CB">
        <w:rPr>
          <w:rFonts w:asciiTheme="minorHAnsi" w:hAnsiTheme="minorHAnsi" w:cstheme="minorHAnsi"/>
          <w:i/>
          <w:iCs/>
          <w:szCs w:val="20"/>
        </w:rPr>
        <w:t xml:space="preserve">ygnalista dowiedział się o naruszeniu prawa; na jakiej podstawie </w:t>
      </w:r>
      <w:r>
        <w:rPr>
          <w:rFonts w:asciiTheme="minorHAnsi" w:hAnsiTheme="minorHAnsi" w:cstheme="minorHAnsi"/>
          <w:i/>
          <w:iCs/>
          <w:szCs w:val="20"/>
        </w:rPr>
        <w:t>S</w:t>
      </w:r>
      <w:r w:rsidRPr="002C21CB">
        <w:rPr>
          <w:rFonts w:asciiTheme="minorHAnsi" w:hAnsiTheme="minorHAnsi" w:cstheme="minorHAnsi"/>
          <w:i/>
          <w:iCs/>
          <w:szCs w:val="20"/>
        </w:rPr>
        <w:t>ygnalista stwierdza, że informacja o naruszeniu prawa jest prawdziwa)</w:t>
      </w:r>
    </w:p>
    <w:p w14:paraId="07EC5904" w14:textId="77777777" w:rsidR="0011086B" w:rsidRDefault="0011086B" w:rsidP="0011086B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14:paraId="111FAA66" w14:textId="77777777" w:rsidR="0011086B" w:rsidRDefault="0011086B" w:rsidP="0011086B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14:paraId="06D8CA86" w14:textId="77777777" w:rsidR="0011086B" w:rsidRDefault="0011086B" w:rsidP="0011086B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14:paraId="45DE2463" w14:textId="77777777" w:rsidR="0011086B" w:rsidRDefault="0011086B" w:rsidP="0011086B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Theme="minorHAnsi" w:hAnsiTheme="minorHAnsi" w:cstheme="minorHAnsi"/>
          <w:szCs w:val="20"/>
        </w:rPr>
      </w:pPr>
      <w:bookmarkStart w:id="4" w:name="_Hlk177630178"/>
      <w:r w:rsidRPr="0075507B">
        <w:rPr>
          <w:rFonts w:asciiTheme="minorHAnsi" w:hAnsiTheme="minorHAnsi" w:cstheme="minorHAnsi"/>
          <w:szCs w:val="20"/>
        </w:rPr>
        <w:t xml:space="preserve">Czy </w:t>
      </w:r>
      <w:r>
        <w:rPr>
          <w:rFonts w:asciiTheme="minorHAnsi" w:hAnsiTheme="minorHAnsi" w:cstheme="minorHAnsi"/>
          <w:szCs w:val="20"/>
        </w:rPr>
        <w:t>naruszenie</w:t>
      </w:r>
      <w:r w:rsidRPr="0075507B">
        <w:rPr>
          <w:rFonts w:asciiTheme="minorHAnsi" w:hAnsiTheme="minorHAnsi" w:cstheme="minorHAnsi"/>
          <w:szCs w:val="20"/>
        </w:rPr>
        <w:t xml:space="preserve"> został</w:t>
      </w:r>
      <w:r>
        <w:rPr>
          <w:rFonts w:asciiTheme="minorHAnsi" w:hAnsiTheme="minorHAnsi" w:cstheme="minorHAnsi"/>
          <w:szCs w:val="20"/>
        </w:rPr>
        <w:t>o</w:t>
      </w:r>
      <w:r w:rsidRPr="0075507B">
        <w:rPr>
          <w:rFonts w:asciiTheme="minorHAnsi" w:hAnsiTheme="minorHAnsi" w:cstheme="minorHAnsi"/>
          <w:szCs w:val="20"/>
        </w:rPr>
        <w:t xml:space="preserve"> zgłoszona do innego </w:t>
      </w:r>
      <w:r>
        <w:rPr>
          <w:rFonts w:asciiTheme="minorHAnsi" w:hAnsiTheme="minorHAnsi" w:cstheme="minorHAnsi"/>
          <w:szCs w:val="20"/>
        </w:rPr>
        <w:t>podmiotu</w:t>
      </w:r>
      <w:r w:rsidRPr="0075507B">
        <w:rPr>
          <w:rFonts w:asciiTheme="minorHAnsi" w:hAnsiTheme="minorHAnsi" w:cstheme="minorHAnsi"/>
          <w:szCs w:val="20"/>
        </w:rPr>
        <w:t>, a jeżeli tak</w:t>
      </w:r>
      <w:r>
        <w:rPr>
          <w:rFonts w:asciiTheme="minorHAnsi" w:hAnsiTheme="minorHAnsi" w:cstheme="minorHAnsi"/>
          <w:szCs w:val="20"/>
        </w:rPr>
        <w:t>,</w:t>
      </w:r>
      <w:r w:rsidRPr="0075507B">
        <w:rPr>
          <w:rFonts w:asciiTheme="minorHAnsi" w:hAnsiTheme="minorHAnsi" w:cstheme="minorHAnsi"/>
          <w:szCs w:val="20"/>
        </w:rPr>
        <w:t xml:space="preserve"> to do jakiego i kiedy</w:t>
      </w:r>
      <w:bookmarkEnd w:id="4"/>
      <w:r w:rsidRPr="0075507B">
        <w:rPr>
          <w:rFonts w:asciiTheme="minorHAnsi" w:hAnsiTheme="minorHAnsi" w:cstheme="minorHAnsi"/>
          <w:szCs w:val="20"/>
        </w:rPr>
        <w:t>?</w:t>
      </w:r>
    </w:p>
    <w:p w14:paraId="7626BC28" w14:textId="77777777" w:rsidR="0011086B" w:rsidRPr="00527176" w:rsidRDefault="0011086B" w:rsidP="0011086B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…………………………………………………………………………………………………………………………………………</w:t>
      </w:r>
    </w:p>
    <w:p w14:paraId="470D54B3" w14:textId="77777777" w:rsidR="0011086B" w:rsidRPr="00972634" w:rsidRDefault="0011086B" w:rsidP="0097263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72634">
        <w:rPr>
          <w:rFonts w:asciiTheme="minorHAnsi" w:hAnsiTheme="minorHAnsi" w:cstheme="minorHAnsi"/>
          <w:sz w:val="22"/>
          <w:szCs w:val="22"/>
        </w:rPr>
        <w:t xml:space="preserve">Oświadczam, iż mam świadomość możliwych konsekwencji związanych z fałszywym zgłoszeniem nieprawidłowości. Oświadczam, iż przedmiotowe zgłoszenie składam w dobrej wierze. </w:t>
      </w:r>
    </w:p>
    <w:p w14:paraId="65772EC4" w14:textId="77777777" w:rsidR="0011086B" w:rsidRDefault="0011086B" w:rsidP="0011086B">
      <w:pPr>
        <w:jc w:val="both"/>
        <w:rPr>
          <w:rFonts w:asciiTheme="minorHAnsi" w:hAnsiTheme="minorHAnsi" w:cstheme="minorHAnsi"/>
          <w:szCs w:val="20"/>
        </w:rPr>
      </w:pPr>
    </w:p>
    <w:p w14:paraId="284A09F1" w14:textId="77777777" w:rsidR="0011086B" w:rsidRDefault="0011086B" w:rsidP="0011086B">
      <w:pPr>
        <w:ind w:left="637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</w:t>
      </w:r>
    </w:p>
    <w:p w14:paraId="3B6C3C3E" w14:textId="77777777" w:rsidR="0011086B" w:rsidRDefault="0011086B" w:rsidP="0011086B">
      <w:pPr>
        <w:ind w:left="637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(podpis Sygnalisty)</w:t>
      </w:r>
    </w:p>
    <w:p w14:paraId="6B239A2C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3C4B865D" w14:textId="77777777" w:rsidR="00972634" w:rsidRDefault="00972634" w:rsidP="00972634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 xml:space="preserve">Załącznik nr 2 </w:t>
      </w:r>
    </w:p>
    <w:p w14:paraId="386E772D" w14:textId="77777777" w:rsidR="00972634" w:rsidRDefault="00972634" w:rsidP="00972634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do Procedury Zgłoszeń Wewnętrznych […] </w:t>
      </w:r>
    </w:p>
    <w:p w14:paraId="00DEC794" w14:textId="77777777" w:rsidR="00972634" w:rsidRPr="0025034D" w:rsidRDefault="00972634" w:rsidP="00972634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 P11 w Rybniku</w:t>
      </w:r>
    </w:p>
    <w:p w14:paraId="7D9B1E27" w14:textId="77777777" w:rsidR="00972634" w:rsidRDefault="00972634" w:rsidP="00972634">
      <w:pPr>
        <w:rPr>
          <w:rFonts w:asciiTheme="minorHAnsi" w:hAnsiTheme="minorHAnsi" w:cstheme="minorHAnsi"/>
          <w:b/>
          <w:sz w:val="28"/>
        </w:rPr>
      </w:pPr>
    </w:p>
    <w:p w14:paraId="42E0B083" w14:textId="77777777" w:rsidR="00972634" w:rsidRPr="00310276" w:rsidRDefault="00972634" w:rsidP="00972634">
      <w:pPr>
        <w:jc w:val="center"/>
        <w:rPr>
          <w:rFonts w:asciiTheme="minorHAnsi" w:hAnsiTheme="minorHAnsi" w:cstheme="minorHAnsi"/>
          <w:b/>
          <w:sz w:val="28"/>
        </w:rPr>
      </w:pPr>
      <w:r w:rsidRPr="002611EC">
        <w:rPr>
          <w:rFonts w:asciiTheme="minorHAnsi" w:hAnsiTheme="minorHAnsi" w:cstheme="minorHAnsi"/>
          <w:b/>
          <w:sz w:val="28"/>
        </w:rPr>
        <w:t>Rejestr Zgłoszeń Wewnętrznych Naruszeń Prawa</w:t>
      </w:r>
    </w:p>
    <w:p w14:paraId="40E057A6" w14:textId="77777777" w:rsidR="00972634" w:rsidRPr="00231717" w:rsidRDefault="00972634" w:rsidP="00972634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-Siatka"/>
        <w:tblW w:w="5573" w:type="pct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978"/>
        <w:gridCol w:w="723"/>
        <w:gridCol w:w="1697"/>
        <w:gridCol w:w="982"/>
        <w:gridCol w:w="1559"/>
        <w:gridCol w:w="1134"/>
        <w:gridCol w:w="1323"/>
        <w:gridCol w:w="1270"/>
      </w:tblGrid>
      <w:tr w:rsidR="00972634" w:rsidRPr="00231717" w14:paraId="43FCE78E" w14:textId="77777777" w:rsidTr="004410BE">
        <w:trPr>
          <w:trHeight w:val="680"/>
          <w:tblHeader/>
          <w:jc w:val="center"/>
        </w:trPr>
        <w:tc>
          <w:tcPr>
            <w:tcW w:w="435" w:type="dxa"/>
            <w:vAlign w:val="center"/>
          </w:tcPr>
          <w:p w14:paraId="798F4EC6" w14:textId="77777777" w:rsidR="00972634" w:rsidRPr="00033E4C" w:rsidRDefault="00972634" w:rsidP="004410B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033E4C">
              <w:rPr>
                <w:rFonts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978" w:type="dxa"/>
            <w:vAlign w:val="center"/>
          </w:tcPr>
          <w:p w14:paraId="09CDE91C" w14:textId="77777777" w:rsidR="00972634" w:rsidRPr="00033E4C" w:rsidRDefault="00972634" w:rsidP="004410B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033E4C">
              <w:rPr>
                <w:rFonts w:cstheme="minorHAnsi"/>
                <w:b/>
                <w:bCs/>
                <w:iCs/>
                <w:sz w:val="16"/>
                <w:szCs w:val="16"/>
              </w:rPr>
              <w:t>Numer zgłoszenia</w:t>
            </w:r>
          </w:p>
        </w:tc>
        <w:tc>
          <w:tcPr>
            <w:tcW w:w="723" w:type="dxa"/>
            <w:vAlign w:val="center"/>
          </w:tcPr>
          <w:p w14:paraId="3B748F4B" w14:textId="77777777" w:rsidR="00972634" w:rsidRPr="00033E4C" w:rsidRDefault="00972634" w:rsidP="004410B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033E4C">
              <w:rPr>
                <w:rFonts w:cstheme="minorHAnsi"/>
                <w:b/>
                <w:bCs/>
                <w:iCs/>
                <w:sz w:val="16"/>
                <w:szCs w:val="16"/>
              </w:rPr>
              <w:t>Data zgłoszenia</w:t>
            </w:r>
          </w:p>
        </w:tc>
        <w:tc>
          <w:tcPr>
            <w:tcW w:w="1697" w:type="dxa"/>
            <w:vAlign w:val="center"/>
          </w:tcPr>
          <w:p w14:paraId="01AA0BF6" w14:textId="77777777" w:rsidR="00972634" w:rsidRPr="00033E4C" w:rsidRDefault="00972634" w:rsidP="004410B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033E4C">
              <w:rPr>
                <w:rFonts w:cstheme="minorHAnsi"/>
                <w:b/>
                <w:bCs/>
                <w:iCs/>
                <w:sz w:val="16"/>
                <w:szCs w:val="16"/>
              </w:rPr>
              <w:t>Osoba rozpatrująca zgłoszenie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73999C6E" w14:textId="77777777" w:rsidR="00972634" w:rsidRPr="00033E4C" w:rsidRDefault="00972634" w:rsidP="004410B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033E4C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Przedmiot naruszenia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130D6A" w14:textId="77777777" w:rsidR="00972634" w:rsidRPr="00033E4C" w:rsidRDefault="00972634" w:rsidP="004410B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033E4C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Dane osobowe                   i adres do kontaktu sygnalisty </w:t>
            </w:r>
          </w:p>
        </w:tc>
        <w:tc>
          <w:tcPr>
            <w:tcW w:w="1134" w:type="dxa"/>
            <w:vAlign w:val="center"/>
          </w:tcPr>
          <w:p w14:paraId="60F67EA3" w14:textId="77777777" w:rsidR="00972634" w:rsidRPr="00033E4C" w:rsidRDefault="00972634" w:rsidP="004410B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033E4C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Dane osoby, której dotyczy zgłoszenie 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6B6518F7" w14:textId="77777777" w:rsidR="00972634" w:rsidRPr="00033E4C" w:rsidRDefault="00972634" w:rsidP="004410B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033E4C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Podjęte działania następcze 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14:paraId="207BAF32" w14:textId="77777777" w:rsidR="00972634" w:rsidRPr="00033E4C" w:rsidRDefault="00972634" w:rsidP="004410B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033E4C">
              <w:rPr>
                <w:rFonts w:cstheme="minorHAnsi"/>
                <w:b/>
                <w:bCs/>
                <w:iCs/>
                <w:sz w:val="16"/>
                <w:szCs w:val="16"/>
              </w:rPr>
              <w:t>Data zakończenia sprawy</w:t>
            </w:r>
          </w:p>
        </w:tc>
      </w:tr>
      <w:tr w:rsidR="00972634" w:rsidRPr="00E56101" w14:paraId="146824D2" w14:textId="77777777" w:rsidTr="004410BE">
        <w:trPr>
          <w:trHeight w:val="737"/>
          <w:jc w:val="center"/>
        </w:trPr>
        <w:tc>
          <w:tcPr>
            <w:tcW w:w="435" w:type="dxa"/>
            <w:vAlign w:val="center"/>
          </w:tcPr>
          <w:p w14:paraId="584C1CFC" w14:textId="77777777" w:rsidR="00972634" w:rsidRPr="00E56101" w:rsidRDefault="00972634" w:rsidP="004410B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14:paraId="7B00C6AF" w14:textId="77777777" w:rsidR="00972634" w:rsidRDefault="00972634" w:rsidP="004410BE">
            <w:pPr>
              <w:spacing w:line="276" w:lineRule="auto"/>
              <w:rPr>
                <w:rFonts w:cstheme="minorHAnsi"/>
              </w:rPr>
            </w:pPr>
          </w:p>
          <w:p w14:paraId="67D3314A" w14:textId="77777777" w:rsidR="00972634" w:rsidRDefault="00972634" w:rsidP="004410BE">
            <w:pPr>
              <w:spacing w:line="276" w:lineRule="auto"/>
              <w:rPr>
                <w:rFonts w:cstheme="minorHAnsi"/>
              </w:rPr>
            </w:pPr>
          </w:p>
          <w:p w14:paraId="2C16DEB1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23" w:type="dxa"/>
            <w:vAlign w:val="center"/>
          </w:tcPr>
          <w:p w14:paraId="0469FAFB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70CE1804" w14:textId="77777777" w:rsidR="00972634" w:rsidRPr="00E56101" w:rsidRDefault="00972634" w:rsidP="004410BE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2D7C516F" w14:textId="77777777" w:rsidR="00972634" w:rsidRPr="00E56101" w:rsidRDefault="00972634" w:rsidP="004410BE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54CCC18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E3E741C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7CF92345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14:paraId="7CCB0ABE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</w:tr>
      <w:tr w:rsidR="00972634" w:rsidRPr="00E56101" w14:paraId="2C86EA00" w14:textId="77777777" w:rsidTr="004410BE">
        <w:trPr>
          <w:trHeight w:val="737"/>
          <w:jc w:val="center"/>
        </w:trPr>
        <w:tc>
          <w:tcPr>
            <w:tcW w:w="435" w:type="dxa"/>
            <w:vAlign w:val="center"/>
          </w:tcPr>
          <w:p w14:paraId="7A594143" w14:textId="77777777" w:rsidR="00972634" w:rsidRPr="00E56101" w:rsidRDefault="00972634" w:rsidP="004410B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14:paraId="4D29914A" w14:textId="77777777" w:rsidR="00972634" w:rsidRDefault="00972634" w:rsidP="004410BE">
            <w:pPr>
              <w:spacing w:line="276" w:lineRule="auto"/>
              <w:rPr>
                <w:rFonts w:cstheme="minorHAnsi"/>
              </w:rPr>
            </w:pPr>
          </w:p>
          <w:p w14:paraId="4EB797BA" w14:textId="77777777" w:rsidR="00972634" w:rsidRDefault="00972634" w:rsidP="004410BE">
            <w:pPr>
              <w:spacing w:line="276" w:lineRule="auto"/>
              <w:rPr>
                <w:rFonts w:cstheme="minorHAnsi"/>
              </w:rPr>
            </w:pPr>
          </w:p>
          <w:p w14:paraId="74449E39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23" w:type="dxa"/>
            <w:vAlign w:val="center"/>
          </w:tcPr>
          <w:p w14:paraId="0776E0E1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769DC810" w14:textId="77777777" w:rsidR="00972634" w:rsidRPr="00E56101" w:rsidRDefault="00972634" w:rsidP="004410BE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1E111416" w14:textId="77777777" w:rsidR="00972634" w:rsidRPr="00E56101" w:rsidRDefault="00972634" w:rsidP="004410BE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03C56A7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5D50328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07E7021B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14:paraId="444880ED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</w:tr>
      <w:tr w:rsidR="00972634" w:rsidRPr="00E56101" w14:paraId="01403394" w14:textId="77777777" w:rsidTr="004410BE">
        <w:trPr>
          <w:trHeight w:val="737"/>
          <w:jc w:val="center"/>
        </w:trPr>
        <w:tc>
          <w:tcPr>
            <w:tcW w:w="435" w:type="dxa"/>
            <w:vAlign w:val="center"/>
          </w:tcPr>
          <w:p w14:paraId="4ECBDD0A" w14:textId="77777777" w:rsidR="00972634" w:rsidRPr="00E56101" w:rsidRDefault="00972634" w:rsidP="004410B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14:paraId="7DEB96B4" w14:textId="77777777" w:rsidR="00972634" w:rsidRDefault="00972634" w:rsidP="004410BE">
            <w:pPr>
              <w:spacing w:line="276" w:lineRule="auto"/>
              <w:rPr>
                <w:rFonts w:cstheme="minorHAnsi"/>
              </w:rPr>
            </w:pPr>
          </w:p>
          <w:p w14:paraId="520181EF" w14:textId="77777777" w:rsidR="00972634" w:rsidRDefault="00972634" w:rsidP="004410BE">
            <w:pPr>
              <w:spacing w:line="276" w:lineRule="auto"/>
              <w:rPr>
                <w:rFonts w:cstheme="minorHAnsi"/>
              </w:rPr>
            </w:pPr>
          </w:p>
          <w:p w14:paraId="1EE2821F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23" w:type="dxa"/>
            <w:vAlign w:val="center"/>
          </w:tcPr>
          <w:p w14:paraId="72A69FFF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7D54F770" w14:textId="77777777" w:rsidR="00972634" w:rsidRPr="00E56101" w:rsidRDefault="00972634" w:rsidP="004410BE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3FA582FE" w14:textId="77777777" w:rsidR="00972634" w:rsidRPr="00E56101" w:rsidRDefault="00972634" w:rsidP="004410BE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B9F1520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0FA5813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0F119684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14:paraId="30C7EF9D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</w:tr>
      <w:tr w:rsidR="00972634" w:rsidRPr="00E56101" w14:paraId="7D892895" w14:textId="77777777" w:rsidTr="004410BE">
        <w:trPr>
          <w:trHeight w:val="737"/>
          <w:jc w:val="center"/>
        </w:trPr>
        <w:tc>
          <w:tcPr>
            <w:tcW w:w="435" w:type="dxa"/>
            <w:vAlign w:val="center"/>
          </w:tcPr>
          <w:p w14:paraId="17076A91" w14:textId="77777777" w:rsidR="00972634" w:rsidRPr="00E56101" w:rsidRDefault="00972634" w:rsidP="004410B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14:paraId="12900031" w14:textId="77777777" w:rsidR="00972634" w:rsidRDefault="00972634" w:rsidP="004410BE">
            <w:pPr>
              <w:spacing w:line="276" w:lineRule="auto"/>
              <w:rPr>
                <w:rFonts w:cstheme="minorHAnsi"/>
              </w:rPr>
            </w:pPr>
          </w:p>
          <w:p w14:paraId="396409AB" w14:textId="77777777" w:rsidR="00972634" w:rsidRDefault="00972634" w:rsidP="004410BE">
            <w:pPr>
              <w:spacing w:line="276" w:lineRule="auto"/>
              <w:rPr>
                <w:rFonts w:cstheme="minorHAnsi"/>
              </w:rPr>
            </w:pPr>
          </w:p>
          <w:p w14:paraId="4DD3A73F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23" w:type="dxa"/>
            <w:vAlign w:val="center"/>
          </w:tcPr>
          <w:p w14:paraId="4BC3EE02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368E9F90" w14:textId="77777777" w:rsidR="00972634" w:rsidRPr="00E56101" w:rsidRDefault="00972634" w:rsidP="004410BE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188C332D" w14:textId="77777777" w:rsidR="00972634" w:rsidRPr="00E56101" w:rsidRDefault="00972634" w:rsidP="004410BE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5941359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CB71A8B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07821ED7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14:paraId="25E5D781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</w:tr>
      <w:tr w:rsidR="00972634" w:rsidRPr="00E56101" w14:paraId="5AD3EAE2" w14:textId="77777777" w:rsidTr="004410BE">
        <w:trPr>
          <w:trHeight w:val="737"/>
          <w:jc w:val="center"/>
        </w:trPr>
        <w:tc>
          <w:tcPr>
            <w:tcW w:w="435" w:type="dxa"/>
            <w:vAlign w:val="center"/>
          </w:tcPr>
          <w:p w14:paraId="11E6C93A" w14:textId="77777777" w:rsidR="00972634" w:rsidRPr="00E56101" w:rsidRDefault="00972634" w:rsidP="004410B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14:paraId="5DC27B87" w14:textId="77777777" w:rsidR="00972634" w:rsidRDefault="00972634" w:rsidP="004410BE">
            <w:pPr>
              <w:spacing w:line="276" w:lineRule="auto"/>
              <w:rPr>
                <w:rFonts w:cstheme="minorHAnsi"/>
              </w:rPr>
            </w:pPr>
          </w:p>
          <w:p w14:paraId="0909D27F" w14:textId="77777777" w:rsidR="00972634" w:rsidRDefault="00972634" w:rsidP="004410BE">
            <w:pPr>
              <w:spacing w:line="276" w:lineRule="auto"/>
              <w:rPr>
                <w:rFonts w:cstheme="minorHAnsi"/>
              </w:rPr>
            </w:pPr>
          </w:p>
          <w:p w14:paraId="58DD0D8E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23" w:type="dxa"/>
            <w:vAlign w:val="center"/>
          </w:tcPr>
          <w:p w14:paraId="335DDC00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32CDB68E" w14:textId="77777777" w:rsidR="00972634" w:rsidRPr="00E56101" w:rsidRDefault="00972634" w:rsidP="004410BE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18E1352A" w14:textId="77777777" w:rsidR="00972634" w:rsidRPr="00E56101" w:rsidRDefault="00972634" w:rsidP="004410BE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2C13BFD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A272770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6B20B4F3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14:paraId="60CAB022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</w:tr>
      <w:tr w:rsidR="00972634" w:rsidRPr="00E56101" w14:paraId="258E9655" w14:textId="77777777" w:rsidTr="004410BE">
        <w:trPr>
          <w:trHeight w:val="737"/>
          <w:jc w:val="center"/>
        </w:trPr>
        <w:tc>
          <w:tcPr>
            <w:tcW w:w="435" w:type="dxa"/>
            <w:vAlign w:val="center"/>
          </w:tcPr>
          <w:p w14:paraId="0EE6B479" w14:textId="77777777" w:rsidR="00972634" w:rsidRPr="00E56101" w:rsidRDefault="00972634" w:rsidP="004410B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14:paraId="43A64DAA" w14:textId="77777777" w:rsidR="00972634" w:rsidRDefault="00972634" w:rsidP="004410BE">
            <w:pPr>
              <w:spacing w:line="276" w:lineRule="auto"/>
              <w:rPr>
                <w:rFonts w:cstheme="minorHAnsi"/>
              </w:rPr>
            </w:pPr>
          </w:p>
          <w:p w14:paraId="5DFE4614" w14:textId="77777777" w:rsidR="00972634" w:rsidRDefault="00972634" w:rsidP="004410BE">
            <w:pPr>
              <w:spacing w:line="276" w:lineRule="auto"/>
              <w:rPr>
                <w:rFonts w:cstheme="minorHAnsi"/>
              </w:rPr>
            </w:pPr>
          </w:p>
          <w:p w14:paraId="7ED34680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23" w:type="dxa"/>
            <w:vAlign w:val="center"/>
          </w:tcPr>
          <w:p w14:paraId="0A44A985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0728011A" w14:textId="77777777" w:rsidR="00972634" w:rsidRPr="00E56101" w:rsidRDefault="00972634" w:rsidP="004410BE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24BEF540" w14:textId="77777777" w:rsidR="00972634" w:rsidRPr="00E56101" w:rsidRDefault="00972634" w:rsidP="004410BE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CD35192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1ED2627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61DD9762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14:paraId="0D05760D" w14:textId="77777777" w:rsidR="00972634" w:rsidRPr="00E56101" w:rsidRDefault="00972634" w:rsidP="004410B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A2A0AE6" w14:textId="77777777" w:rsidR="00972634" w:rsidRPr="00327F56" w:rsidRDefault="00972634" w:rsidP="00972634">
      <w:pPr>
        <w:spacing w:line="276" w:lineRule="auto"/>
        <w:jc w:val="both"/>
        <w:rPr>
          <w:rFonts w:asciiTheme="minorHAnsi" w:hAnsiTheme="minorHAnsi" w:cstheme="minorHAnsi"/>
          <w:b/>
          <w:bCs/>
          <w:sz w:val="4"/>
          <w:szCs w:val="4"/>
        </w:rPr>
      </w:pPr>
    </w:p>
    <w:p w14:paraId="2590BA65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7F49E080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597A7C2D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0E4E2208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4A7F0197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39B5CF31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6C258FCF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530031C1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0CA458A9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04EF5931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64CBEAAC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7D3EF379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2E3FBE4D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32D2A4D2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5597889B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60397070" w14:textId="77777777" w:rsidR="00972634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60EA8901" w14:textId="77777777" w:rsidR="00972634" w:rsidRPr="008754D2" w:rsidRDefault="00972634" w:rsidP="0011086B">
      <w:pPr>
        <w:ind w:left="6372"/>
        <w:jc w:val="both"/>
        <w:rPr>
          <w:rFonts w:asciiTheme="minorHAnsi" w:hAnsiTheme="minorHAnsi" w:cstheme="minorHAnsi"/>
          <w:szCs w:val="20"/>
        </w:rPr>
      </w:pPr>
    </w:p>
    <w:p w14:paraId="130A10F8" w14:textId="77777777" w:rsidR="0011086B" w:rsidRDefault="0011086B" w:rsidP="00F67AC3">
      <w:pPr>
        <w:pStyle w:val="Bezodstpw"/>
        <w:jc w:val="both"/>
        <w:rPr>
          <w:rFonts w:asciiTheme="minorHAnsi" w:hAnsiTheme="minorHAnsi" w:cstheme="minorHAnsi"/>
        </w:rPr>
      </w:pPr>
    </w:p>
    <w:p w14:paraId="44D39F39" w14:textId="77777777" w:rsidR="00972634" w:rsidRPr="0061079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  <w:r w:rsidRPr="00610794">
        <w:rPr>
          <w:rFonts w:cs="Calibri"/>
          <w:b/>
          <w:bCs/>
          <w:sz w:val="22"/>
          <w:szCs w:val="22"/>
        </w:rPr>
        <w:lastRenderedPageBreak/>
        <w:t xml:space="preserve">Klauzula informacyjna w związku z przetwarzaniem danych osobowych sygnalisty </w:t>
      </w:r>
    </w:p>
    <w:p w14:paraId="05903257" w14:textId="77777777" w:rsidR="00972634" w:rsidRPr="00610794" w:rsidRDefault="00972634" w:rsidP="00972634">
      <w:pPr>
        <w:pStyle w:val="Tekstkomentarza"/>
        <w:rPr>
          <w:rFonts w:cs="Calibri"/>
          <w:sz w:val="22"/>
          <w:szCs w:val="22"/>
        </w:rPr>
      </w:pPr>
    </w:p>
    <w:p w14:paraId="07E7E4E9" w14:textId="77777777" w:rsidR="00972634" w:rsidRPr="00610794" w:rsidRDefault="00972634" w:rsidP="00972634">
      <w:pPr>
        <w:pStyle w:val="Tekstkomentarza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cs="Calibri"/>
          <w:sz w:val="22"/>
          <w:szCs w:val="22"/>
        </w:rPr>
        <w:t xml:space="preserve">   </w:t>
      </w:r>
      <w:r w:rsidRPr="00610794">
        <w:rPr>
          <w:rFonts w:cs="Calibri"/>
          <w:sz w:val="22"/>
          <w:szCs w:val="22"/>
        </w:rPr>
        <w:t>i w sprawie swobodnego przepływu takich danych (dalej: „RODO”), informujemy, że:</w:t>
      </w:r>
    </w:p>
    <w:p w14:paraId="6645860D" w14:textId="77777777" w:rsidR="00972634" w:rsidRPr="00610794" w:rsidRDefault="00972634" w:rsidP="00972634">
      <w:pPr>
        <w:pStyle w:val="Tekstkomentarza"/>
        <w:jc w:val="both"/>
        <w:rPr>
          <w:rFonts w:cs="Calibri"/>
          <w:sz w:val="22"/>
          <w:szCs w:val="22"/>
        </w:rPr>
      </w:pPr>
    </w:p>
    <w:p w14:paraId="14347E89" w14:textId="77777777" w:rsidR="00972634" w:rsidRPr="00493C75" w:rsidRDefault="00972634" w:rsidP="00972634">
      <w:pPr>
        <w:pStyle w:val="Tekstkomentarza"/>
        <w:numPr>
          <w:ilvl w:val="0"/>
          <w:numId w:val="20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 xml:space="preserve">Administratorem Pani/Pana danych osobowych jest </w:t>
      </w:r>
      <w:r>
        <w:rPr>
          <w:rFonts w:cs="Calibri"/>
          <w:sz w:val="22"/>
          <w:szCs w:val="22"/>
        </w:rPr>
        <w:t>Przedszkole nr 11 im. Marii Konopnickiej w Rybniku</w:t>
      </w:r>
      <w:r w:rsidRPr="00610794">
        <w:rPr>
          <w:rFonts w:cs="Calibri"/>
          <w:sz w:val="22"/>
          <w:szCs w:val="22"/>
        </w:rPr>
        <w:t xml:space="preserve">, z siedzibą przy ul. </w:t>
      </w:r>
      <w:r>
        <w:rPr>
          <w:rFonts w:cs="Calibri"/>
          <w:sz w:val="22"/>
          <w:szCs w:val="22"/>
        </w:rPr>
        <w:t xml:space="preserve">Bohaterów Westerplatte 10, 44-217 </w:t>
      </w:r>
      <w:r w:rsidRPr="00610794">
        <w:rPr>
          <w:rFonts w:cs="Calibri"/>
          <w:sz w:val="22"/>
          <w:szCs w:val="22"/>
        </w:rPr>
        <w:t xml:space="preserve">Rybnik, tel. </w:t>
      </w:r>
      <w:r>
        <w:rPr>
          <w:rFonts w:cs="Calibri"/>
          <w:sz w:val="22"/>
          <w:szCs w:val="22"/>
        </w:rPr>
        <w:t>32 42 23 978</w:t>
      </w:r>
      <w:r w:rsidRPr="00493C75">
        <w:rPr>
          <w:rFonts w:cs="Calibri"/>
          <w:sz w:val="22"/>
          <w:szCs w:val="22"/>
        </w:rPr>
        <w:t xml:space="preserve">, e-mail: </w:t>
      </w:r>
      <w:r>
        <w:rPr>
          <w:rFonts w:cs="Calibri"/>
          <w:sz w:val="22"/>
          <w:szCs w:val="22"/>
        </w:rPr>
        <w:t>przedszkole_nr11@wp.pl</w:t>
      </w:r>
      <w:r w:rsidRPr="00493C75">
        <w:rPr>
          <w:rFonts w:cs="Calibri"/>
          <w:sz w:val="22"/>
          <w:szCs w:val="22"/>
        </w:rPr>
        <w:t>.</w:t>
      </w:r>
    </w:p>
    <w:p w14:paraId="3CE71121" w14:textId="77777777" w:rsidR="00972634" w:rsidRPr="00610794" w:rsidRDefault="00972634" w:rsidP="00972634">
      <w:pPr>
        <w:pStyle w:val="Tekstkomentarza"/>
        <w:numPr>
          <w:ilvl w:val="0"/>
          <w:numId w:val="20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 xml:space="preserve">Administrator wyznaczył Inspektora Ochrony Danych, z którym można się skontaktować pod adresem e-mail: </w:t>
      </w:r>
      <w:r>
        <w:rPr>
          <w:rFonts w:cs="Calibri"/>
          <w:sz w:val="22"/>
          <w:szCs w:val="22"/>
        </w:rPr>
        <w:t>przedszkole_nr11@wp.pl</w:t>
      </w:r>
      <w:r w:rsidRPr="00610794">
        <w:rPr>
          <w:rFonts w:cs="Calibri"/>
          <w:sz w:val="22"/>
          <w:szCs w:val="22"/>
        </w:rPr>
        <w:t xml:space="preserve"> lub pisemnie na adres siedziby Administratora.</w:t>
      </w:r>
    </w:p>
    <w:p w14:paraId="07890425" w14:textId="77777777" w:rsidR="00972634" w:rsidRPr="00610794" w:rsidRDefault="00972634" w:rsidP="00972634">
      <w:pPr>
        <w:pStyle w:val="Tekstkomentarza"/>
        <w:numPr>
          <w:ilvl w:val="0"/>
          <w:numId w:val="20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 xml:space="preserve">Pani/Pana dane osobowe są przetwarzane w celu przyjęcia i rozpatrzenia zgłoszenia sygnalisty w związku z podejrzeniem naruszeń przepisów prawa. </w:t>
      </w:r>
    </w:p>
    <w:p w14:paraId="2E70BB29" w14:textId="77777777" w:rsidR="00972634" w:rsidRPr="00610794" w:rsidRDefault="00972634" w:rsidP="00972634">
      <w:pPr>
        <w:pStyle w:val="Tekstkomentarza"/>
        <w:numPr>
          <w:ilvl w:val="0"/>
          <w:numId w:val="20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Podstawą prawną przetwarzania Pani/Pana danych osobowych jest:</w:t>
      </w:r>
    </w:p>
    <w:p w14:paraId="35C8E4D1" w14:textId="77777777" w:rsidR="00972634" w:rsidRPr="00610794" w:rsidRDefault="00972634" w:rsidP="00972634">
      <w:pPr>
        <w:pStyle w:val="Tekstkomentarza"/>
        <w:numPr>
          <w:ilvl w:val="0"/>
          <w:numId w:val="21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art. 6 ust. 1 lit. c) RODO - obowiązek prawny ciążący na administratorze w związku z</w:t>
      </w:r>
      <w:r>
        <w:rPr>
          <w:rFonts w:cs="Calibri"/>
          <w:sz w:val="22"/>
          <w:szCs w:val="22"/>
        </w:rPr>
        <w:t> </w:t>
      </w:r>
      <w:r w:rsidRPr="00610794">
        <w:rPr>
          <w:rFonts w:cs="Calibri"/>
          <w:sz w:val="22"/>
          <w:szCs w:val="22"/>
        </w:rPr>
        <w:t xml:space="preserve">przepisami krajowymi oraz unijnymi </w:t>
      </w:r>
      <w:r>
        <w:rPr>
          <w:rFonts w:cs="Calibri"/>
          <w:sz w:val="22"/>
          <w:szCs w:val="22"/>
        </w:rPr>
        <w:t xml:space="preserve">przepisami prawa </w:t>
      </w:r>
      <w:r w:rsidRPr="00610794">
        <w:rPr>
          <w:rFonts w:cs="Calibri"/>
          <w:sz w:val="22"/>
          <w:szCs w:val="22"/>
        </w:rPr>
        <w:t>dotyczącymi ochrony sygnalistów</w:t>
      </w:r>
      <w:r>
        <w:rPr>
          <w:rFonts w:cs="Calibri"/>
          <w:sz w:val="22"/>
          <w:szCs w:val="22"/>
        </w:rPr>
        <w:t xml:space="preserve">, wynikający </w:t>
      </w:r>
      <w:r w:rsidRPr="00610794">
        <w:rPr>
          <w:rFonts w:cs="Calibri"/>
          <w:sz w:val="22"/>
          <w:szCs w:val="22"/>
        </w:rPr>
        <w:t xml:space="preserve">w szczególności </w:t>
      </w:r>
      <w:r>
        <w:rPr>
          <w:rFonts w:cs="Calibri"/>
          <w:sz w:val="22"/>
          <w:szCs w:val="22"/>
        </w:rPr>
        <w:t xml:space="preserve">z </w:t>
      </w:r>
      <w:r w:rsidRPr="00610794">
        <w:rPr>
          <w:rFonts w:cs="Calibri"/>
          <w:sz w:val="22"/>
          <w:szCs w:val="22"/>
        </w:rPr>
        <w:t>ustawy z dnia 14 czerwca 2024 r. o ochronie sygnalistów</w:t>
      </w:r>
    </w:p>
    <w:p w14:paraId="76FF065B" w14:textId="77777777" w:rsidR="00972634" w:rsidRPr="00610794" w:rsidRDefault="00972634" w:rsidP="00972634">
      <w:pPr>
        <w:pStyle w:val="Tekstkomentarza"/>
        <w:numPr>
          <w:ilvl w:val="0"/>
          <w:numId w:val="21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art. 6 ust. 1 lit. f) RODO - prawnie uzasadniony interes administratora, polegający na zapewnieniu zgodności działań z obowiązującymi przepisami prawa.</w:t>
      </w:r>
    </w:p>
    <w:p w14:paraId="30A3C87F" w14:textId="77777777" w:rsidR="00972634" w:rsidRDefault="00972634" w:rsidP="00972634">
      <w:pPr>
        <w:pStyle w:val="Tekstkomentarza"/>
        <w:numPr>
          <w:ilvl w:val="0"/>
          <w:numId w:val="20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Pani/Pana dane osobowe mogą być przekazywane podmiotom uprawnionym do ich otrzymania na podstawie przepisów prawa, takim jak organy ścigania, sądy, bądź inne instytucje w przypadku konieczności podjęcia działań prawnych.</w:t>
      </w:r>
    </w:p>
    <w:p w14:paraId="164F784C" w14:textId="77777777" w:rsidR="00972634" w:rsidRDefault="00972634" w:rsidP="00972634">
      <w:pPr>
        <w:pStyle w:val="Tekstkomentarza"/>
        <w:numPr>
          <w:ilvl w:val="0"/>
          <w:numId w:val="20"/>
        </w:numPr>
        <w:jc w:val="both"/>
        <w:rPr>
          <w:rFonts w:cs="Calibri"/>
          <w:sz w:val="22"/>
          <w:szCs w:val="22"/>
        </w:rPr>
      </w:pPr>
      <w:r w:rsidRPr="00605511">
        <w:rPr>
          <w:rFonts w:cs="Calibri"/>
          <w:sz w:val="22"/>
          <w:szCs w:val="22"/>
        </w:rPr>
        <w:t>Pani/Pana dane osobowe będą przechowywane przez okres niezbędny do realizacji celów, dla których zostały zebrane, a po ich realizacji - przez okres wymagany przepisami prawa, w</w:t>
      </w:r>
      <w:r>
        <w:rPr>
          <w:rFonts w:cs="Calibri"/>
          <w:sz w:val="22"/>
          <w:szCs w:val="22"/>
        </w:rPr>
        <w:t> </w:t>
      </w:r>
      <w:r w:rsidRPr="00605511">
        <w:rPr>
          <w:rFonts w:cs="Calibri"/>
          <w:sz w:val="22"/>
          <w:szCs w:val="22"/>
        </w:rPr>
        <w:t>tym przepisami dotyczącymi archiwizacji.</w:t>
      </w:r>
    </w:p>
    <w:p w14:paraId="01C6AC04" w14:textId="77777777" w:rsidR="00972634" w:rsidRPr="00605511" w:rsidRDefault="00972634" w:rsidP="00972634">
      <w:pPr>
        <w:pStyle w:val="Tekstkomentarza"/>
        <w:numPr>
          <w:ilvl w:val="0"/>
          <w:numId w:val="20"/>
        </w:numPr>
        <w:jc w:val="both"/>
        <w:rPr>
          <w:rFonts w:cs="Calibri"/>
          <w:sz w:val="22"/>
          <w:szCs w:val="22"/>
        </w:rPr>
      </w:pPr>
      <w:r w:rsidRPr="00605511">
        <w:rPr>
          <w:rFonts w:cs="Calibri"/>
          <w:sz w:val="22"/>
          <w:szCs w:val="22"/>
        </w:rPr>
        <w:t>Posiada Pani/Pan prawo do:</w:t>
      </w:r>
    </w:p>
    <w:p w14:paraId="3DC1D5F8" w14:textId="77777777" w:rsidR="00972634" w:rsidRPr="00610794" w:rsidRDefault="00972634" w:rsidP="00972634">
      <w:pPr>
        <w:pStyle w:val="Tekstkomentarza"/>
        <w:numPr>
          <w:ilvl w:val="0"/>
          <w:numId w:val="22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dostępu do swoich danych osobowych,</w:t>
      </w:r>
    </w:p>
    <w:p w14:paraId="503A4DA2" w14:textId="77777777" w:rsidR="00972634" w:rsidRPr="00610794" w:rsidRDefault="00972634" w:rsidP="00972634">
      <w:pPr>
        <w:pStyle w:val="Tekstkomentarza"/>
        <w:numPr>
          <w:ilvl w:val="0"/>
          <w:numId w:val="22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sprostowania nieprawidłowych danych,</w:t>
      </w:r>
    </w:p>
    <w:p w14:paraId="67C115B8" w14:textId="77777777" w:rsidR="00972634" w:rsidRPr="00610794" w:rsidRDefault="00972634" w:rsidP="00972634">
      <w:pPr>
        <w:pStyle w:val="Tekstkomentarza"/>
        <w:numPr>
          <w:ilvl w:val="0"/>
          <w:numId w:val="22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usunięcia danych, w przypadkach przewidzianych prawem,</w:t>
      </w:r>
    </w:p>
    <w:p w14:paraId="756B13D3" w14:textId="77777777" w:rsidR="00972634" w:rsidRPr="00610794" w:rsidRDefault="00972634" w:rsidP="00972634">
      <w:pPr>
        <w:pStyle w:val="Tekstkomentarza"/>
        <w:numPr>
          <w:ilvl w:val="0"/>
          <w:numId w:val="22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ograniczenia przetwarzania danych,</w:t>
      </w:r>
    </w:p>
    <w:p w14:paraId="27E479A5" w14:textId="77777777" w:rsidR="00972634" w:rsidRPr="00610794" w:rsidRDefault="00972634" w:rsidP="00972634">
      <w:pPr>
        <w:pStyle w:val="Tekstkomentarza"/>
        <w:numPr>
          <w:ilvl w:val="0"/>
          <w:numId w:val="22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przenoszenia danych,</w:t>
      </w:r>
    </w:p>
    <w:p w14:paraId="031B6951" w14:textId="77777777" w:rsidR="00972634" w:rsidRPr="00610794" w:rsidRDefault="00972634" w:rsidP="00972634">
      <w:pPr>
        <w:pStyle w:val="Tekstkomentarza"/>
        <w:numPr>
          <w:ilvl w:val="0"/>
          <w:numId w:val="22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wniesienia sprzeciwu wobec przetwarzania danych,</w:t>
      </w:r>
    </w:p>
    <w:p w14:paraId="4DA3E8A5" w14:textId="77777777" w:rsidR="00972634" w:rsidRPr="00605511" w:rsidRDefault="00972634" w:rsidP="00972634">
      <w:pPr>
        <w:pStyle w:val="Tekstkomentarza"/>
        <w:numPr>
          <w:ilvl w:val="0"/>
          <w:numId w:val="22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wniesienia skargi do organu nadzorczego (Prezes Urzędu Ochrony Danych Osobowych).</w:t>
      </w:r>
    </w:p>
    <w:p w14:paraId="2420DFD5" w14:textId="77777777" w:rsidR="00972634" w:rsidRPr="00610794" w:rsidRDefault="00972634" w:rsidP="00972634">
      <w:pPr>
        <w:pStyle w:val="Tekstkomentarza"/>
        <w:numPr>
          <w:ilvl w:val="0"/>
          <w:numId w:val="20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 xml:space="preserve">Podanie </w:t>
      </w:r>
      <w:r>
        <w:rPr>
          <w:rFonts w:cs="Calibri"/>
          <w:sz w:val="22"/>
          <w:szCs w:val="22"/>
        </w:rPr>
        <w:t xml:space="preserve">Pani/Pana </w:t>
      </w:r>
      <w:r w:rsidRPr="00610794">
        <w:rPr>
          <w:rFonts w:cs="Calibri"/>
          <w:sz w:val="22"/>
          <w:szCs w:val="22"/>
        </w:rPr>
        <w:t xml:space="preserve">danych osobowych jest dobrowolne, jednak ich niepodanie może uniemożliwić rozpatrzenie zgłoszenia </w:t>
      </w:r>
      <w:r>
        <w:rPr>
          <w:rFonts w:cs="Calibri"/>
          <w:sz w:val="22"/>
          <w:szCs w:val="22"/>
        </w:rPr>
        <w:t>naruszenia prawa</w:t>
      </w:r>
      <w:r w:rsidRPr="00610794">
        <w:rPr>
          <w:rFonts w:cs="Calibri"/>
          <w:sz w:val="22"/>
          <w:szCs w:val="22"/>
        </w:rPr>
        <w:t>.</w:t>
      </w:r>
    </w:p>
    <w:p w14:paraId="1C37A95A" w14:textId="77777777" w:rsidR="00972634" w:rsidRDefault="00972634" w:rsidP="00972634">
      <w:pPr>
        <w:pStyle w:val="Tekstkomentarza"/>
        <w:numPr>
          <w:ilvl w:val="0"/>
          <w:numId w:val="20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W oparciu o Pani/Pana dane osobowe nie będą podejmowane zautomatyzowane decyzje,</w:t>
      </w:r>
    </w:p>
    <w:p w14:paraId="1E68934D" w14:textId="77777777" w:rsidR="00972634" w:rsidRPr="00610794" w:rsidRDefault="00972634" w:rsidP="00972634">
      <w:pPr>
        <w:pStyle w:val="Tekstkomentarza"/>
        <w:ind w:left="7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 tym </w:t>
      </w:r>
      <w:r w:rsidRPr="00610794">
        <w:rPr>
          <w:rFonts w:cs="Calibri"/>
          <w:sz w:val="22"/>
          <w:szCs w:val="22"/>
        </w:rPr>
        <w:t>decyzje będące wynikiem profilowania.</w:t>
      </w:r>
    </w:p>
    <w:p w14:paraId="2CE7ADE4" w14:textId="77777777" w:rsidR="00972634" w:rsidRPr="00610794" w:rsidRDefault="00972634" w:rsidP="00972634">
      <w:pPr>
        <w:pStyle w:val="Tekstkomentarza"/>
        <w:rPr>
          <w:rFonts w:cs="Calibri"/>
          <w:sz w:val="22"/>
          <w:szCs w:val="22"/>
        </w:rPr>
      </w:pPr>
    </w:p>
    <w:p w14:paraId="4F06D127" w14:textId="77777777" w:rsidR="0097263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14:paraId="5392B064" w14:textId="77777777" w:rsidR="0097263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14:paraId="3D85C365" w14:textId="77777777" w:rsidR="0097263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14:paraId="4FA5D614" w14:textId="77777777" w:rsidR="0097263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14:paraId="281295AF" w14:textId="77777777" w:rsidR="0097263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14:paraId="6C051AEF" w14:textId="77777777" w:rsidR="0097263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14:paraId="1AE74427" w14:textId="77777777" w:rsidR="0097263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14:paraId="352E536D" w14:textId="77777777" w:rsidR="0097263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14:paraId="4D434C79" w14:textId="77777777" w:rsidR="0097263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14:paraId="29D98990" w14:textId="77777777" w:rsidR="0097263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14:paraId="197F175B" w14:textId="77777777" w:rsidR="0097263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14:paraId="3BAFC0D2" w14:textId="77777777" w:rsidR="0097263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14:paraId="60850C0F" w14:textId="77777777" w:rsidR="0097263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14:paraId="6B2C7822" w14:textId="77777777" w:rsidR="00972634" w:rsidRPr="00610794" w:rsidRDefault="00972634" w:rsidP="00972634">
      <w:pPr>
        <w:pStyle w:val="Tekstkomentarza"/>
        <w:jc w:val="both"/>
        <w:rPr>
          <w:rFonts w:cs="Calibri"/>
          <w:b/>
          <w:bCs/>
          <w:sz w:val="22"/>
          <w:szCs w:val="22"/>
        </w:rPr>
      </w:pPr>
      <w:r w:rsidRPr="00610794">
        <w:rPr>
          <w:rFonts w:cs="Calibri"/>
          <w:b/>
          <w:bCs/>
          <w:sz w:val="22"/>
          <w:szCs w:val="22"/>
        </w:rPr>
        <w:lastRenderedPageBreak/>
        <w:t>Klauzula informacyjna dotycząca przetwarzania danych osobowych osoby, której dotyczy zgłoszenie sygnalisty</w:t>
      </w:r>
    </w:p>
    <w:p w14:paraId="2409A4A4" w14:textId="77777777" w:rsidR="00972634" w:rsidRPr="00610794" w:rsidRDefault="00972634" w:rsidP="00972634">
      <w:pPr>
        <w:pStyle w:val="Tekstkomentarza"/>
        <w:rPr>
          <w:rFonts w:cs="Calibri"/>
          <w:sz w:val="22"/>
          <w:szCs w:val="22"/>
        </w:rPr>
      </w:pPr>
    </w:p>
    <w:p w14:paraId="20FDFDD3" w14:textId="77777777" w:rsidR="00972634" w:rsidRPr="00610794" w:rsidRDefault="00972634" w:rsidP="00972634">
      <w:pPr>
        <w:pStyle w:val="Tekstkomentarza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Zgodnie z art. 14 Rozporządzenia Parlamentu Europejskiego i Rady (UE) 2016/679 z dnia 27 kwietnia 2016 r. w sprawie ochrony osób fizycznych w związku z przetwarzaniem danych osobowych</w:t>
      </w:r>
      <w:r>
        <w:rPr>
          <w:rFonts w:cs="Calibri"/>
          <w:sz w:val="22"/>
          <w:szCs w:val="22"/>
        </w:rPr>
        <w:t xml:space="preserve">                          </w:t>
      </w:r>
      <w:r w:rsidRPr="00610794">
        <w:rPr>
          <w:rFonts w:cs="Calibri"/>
          <w:sz w:val="22"/>
          <w:szCs w:val="22"/>
        </w:rPr>
        <w:t xml:space="preserve"> i w</w:t>
      </w:r>
      <w:r>
        <w:rPr>
          <w:rFonts w:cs="Calibri"/>
          <w:sz w:val="22"/>
          <w:szCs w:val="22"/>
        </w:rPr>
        <w:t> </w:t>
      </w:r>
      <w:r w:rsidRPr="00610794">
        <w:rPr>
          <w:rFonts w:cs="Calibri"/>
          <w:sz w:val="22"/>
          <w:szCs w:val="22"/>
        </w:rPr>
        <w:t>sprawie swobodnego przepływu takich danych oraz uchylenia dyrektywy 95/46/WE (ogólne</w:t>
      </w:r>
      <w:r>
        <w:rPr>
          <w:rFonts w:cs="Calibri"/>
          <w:sz w:val="22"/>
          <w:szCs w:val="22"/>
        </w:rPr>
        <w:t> </w:t>
      </w:r>
      <w:r w:rsidRPr="00610794">
        <w:rPr>
          <w:rFonts w:cs="Calibri"/>
          <w:sz w:val="22"/>
          <w:szCs w:val="22"/>
        </w:rPr>
        <w:t>rozporządzenie o ochronie danych – RODO), informujemy, że:</w:t>
      </w:r>
    </w:p>
    <w:p w14:paraId="4AFF3DC0" w14:textId="77777777" w:rsidR="00972634" w:rsidRPr="00610794" w:rsidRDefault="00972634" w:rsidP="00972634">
      <w:pPr>
        <w:pStyle w:val="Tekstkomentarza"/>
        <w:rPr>
          <w:rFonts w:cs="Calibri"/>
          <w:sz w:val="22"/>
          <w:szCs w:val="22"/>
        </w:rPr>
      </w:pPr>
    </w:p>
    <w:p w14:paraId="3CF0CE22" w14:textId="77777777" w:rsidR="00972634" w:rsidRPr="00493C75" w:rsidRDefault="00972634" w:rsidP="00972634">
      <w:pPr>
        <w:pStyle w:val="Tekstkomentarza"/>
        <w:numPr>
          <w:ilvl w:val="0"/>
          <w:numId w:val="19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Administratorem Pani/Pana danych osobowych jest</w:t>
      </w:r>
      <w:r>
        <w:rPr>
          <w:rFonts w:cs="Calibri"/>
          <w:sz w:val="22"/>
          <w:szCs w:val="22"/>
        </w:rPr>
        <w:t xml:space="preserve"> Przedszkole nr 11 im. Marii Konopnickiej w Rybniku</w:t>
      </w:r>
      <w:r w:rsidRPr="00610794">
        <w:rPr>
          <w:rFonts w:cs="Calibri"/>
          <w:sz w:val="22"/>
          <w:szCs w:val="22"/>
        </w:rPr>
        <w:t xml:space="preserve">, z siedzibą przy ul. </w:t>
      </w:r>
      <w:r>
        <w:rPr>
          <w:rFonts w:cs="Calibri"/>
          <w:sz w:val="22"/>
          <w:szCs w:val="22"/>
        </w:rPr>
        <w:t xml:space="preserve">Bohaterów Westerplatte 10, 44-217 </w:t>
      </w:r>
      <w:r w:rsidRPr="00610794">
        <w:rPr>
          <w:rFonts w:cs="Calibri"/>
          <w:sz w:val="22"/>
          <w:szCs w:val="22"/>
        </w:rPr>
        <w:t xml:space="preserve">Rybnik, tel. </w:t>
      </w:r>
      <w:r>
        <w:rPr>
          <w:rFonts w:cs="Calibri"/>
          <w:sz w:val="22"/>
          <w:szCs w:val="22"/>
        </w:rPr>
        <w:t>32 42 23 978</w:t>
      </w:r>
      <w:r w:rsidRPr="00493C75">
        <w:rPr>
          <w:rFonts w:cs="Calibri"/>
          <w:sz w:val="22"/>
          <w:szCs w:val="22"/>
        </w:rPr>
        <w:t xml:space="preserve">, e-mail: </w:t>
      </w:r>
      <w:r>
        <w:rPr>
          <w:rFonts w:cs="Calibri"/>
          <w:sz w:val="22"/>
          <w:szCs w:val="22"/>
        </w:rPr>
        <w:t>przedszkole_nr11@wp.pl</w:t>
      </w:r>
      <w:r w:rsidRPr="00493C75">
        <w:rPr>
          <w:rFonts w:cs="Calibri"/>
          <w:sz w:val="22"/>
          <w:szCs w:val="22"/>
        </w:rPr>
        <w:t>.</w:t>
      </w:r>
    </w:p>
    <w:p w14:paraId="7D20D0F4" w14:textId="77777777" w:rsidR="00972634" w:rsidRPr="00610794" w:rsidRDefault="00972634" w:rsidP="00972634">
      <w:pPr>
        <w:pStyle w:val="Tekstkomentarza"/>
        <w:numPr>
          <w:ilvl w:val="0"/>
          <w:numId w:val="19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 xml:space="preserve">Administrator wyznaczył Inspektora Ochrony Danych, z którym można się skontaktować pod adresem e-mail: </w:t>
      </w:r>
      <w:r>
        <w:rPr>
          <w:rFonts w:cs="Calibri"/>
          <w:sz w:val="22"/>
          <w:szCs w:val="22"/>
        </w:rPr>
        <w:t>przedszkole_p11@wp.pl</w:t>
      </w:r>
      <w:r w:rsidRPr="00610794">
        <w:rPr>
          <w:rFonts w:cs="Calibri"/>
          <w:sz w:val="22"/>
          <w:szCs w:val="22"/>
        </w:rPr>
        <w:t xml:space="preserve"> lub pisemnie na adres siedziby Administratora.</w:t>
      </w:r>
    </w:p>
    <w:p w14:paraId="6EFD2257" w14:textId="77777777" w:rsidR="00972634" w:rsidRPr="00610794" w:rsidRDefault="00972634" w:rsidP="00972634">
      <w:pPr>
        <w:pStyle w:val="Tekstkomentarza"/>
        <w:numPr>
          <w:ilvl w:val="0"/>
          <w:numId w:val="19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 xml:space="preserve">Pani/Pana dane osobowe zostały pozyskane w związku ze zgłoszeniem dokonanym przez sygnalistę. Dane te mogą pochodzić bezpośrednio od osoby zgłaszającej (sygnalisty) lub </w:t>
      </w:r>
      <w:r>
        <w:rPr>
          <w:rFonts w:cs="Calibri"/>
          <w:sz w:val="22"/>
          <w:szCs w:val="22"/>
        </w:rPr>
        <w:t xml:space="preserve">                      </w:t>
      </w:r>
      <w:r w:rsidRPr="00610794">
        <w:rPr>
          <w:rFonts w:cs="Calibri"/>
          <w:sz w:val="22"/>
          <w:szCs w:val="22"/>
        </w:rPr>
        <w:t>z innych dostępnych źródeł, w ramach działań wyjaśniających.</w:t>
      </w:r>
    </w:p>
    <w:p w14:paraId="001B4DA2" w14:textId="77777777" w:rsidR="00972634" w:rsidRPr="00610794" w:rsidRDefault="00972634" w:rsidP="00972634">
      <w:pPr>
        <w:pStyle w:val="Tekstkomentarza"/>
        <w:numPr>
          <w:ilvl w:val="0"/>
          <w:numId w:val="19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Pani/Pana dane osobowe są przetwarzane w celu rozpatrzenia i rozwiązania zgłoszenia sygnalisty dotyczącego potencjalnych naruszeń prawa, zgodnie z przepisami o ochronie osób zgłaszających naruszenia prawa.</w:t>
      </w:r>
    </w:p>
    <w:p w14:paraId="327DF43A" w14:textId="77777777" w:rsidR="00972634" w:rsidRPr="00610794" w:rsidRDefault="00972634" w:rsidP="00972634">
      <w:pPr>
        <w:pStyle w:val="Tekstkomentarza"/>
        <w:numPr>
          <w:ilvl w:val="0"/>
          <w:numId w:val="19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Podstawą prawną przetwarzania Pani/Pana danych osobowych jest art. 6 ust. 1 lit. c RODO, tj. wypełnienie obowiązku prawnego ciążącego na Administratorze wynikającego z przepisów prawa, w szczególności ustawy z dnia 14 czerwca 2024 r. o ochronie sygnalistów.</w:t>
      </w:r>
    </w:p>
    <w:p w14:paraId="250F2DA4" w14:textId="77777777" w:rsidR="00972634" w:rsidRPr="00610794" w:rsidRDefault="00972634" w:rsidP="00972634">
      <w:pPr>
        <w:pStyle w:val="Tekstkomentarza"/>
        <w:numPr>
          <w:ilvl w:val="0"/>
          <w:numId w:val="19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Pani/Pana dane osobowe mogą być przekazywane uprawnionym podmiotom na podstawie obowiązujących przepisów prawa, w tym organom publicznym oraz podmiotom wspierającym Administratora w procesie rozpatrywania zgłoszeń sygnalistów.</w:t>
      </w:r>
    </w:p>
    <w:p w14:paraId="5256A2E6" w14:textId="77777777" w:rsidR="00972634" w:rsidRPr="00610794" w:rsidRDefault="00972634" w:rsidP="00972634">
      <w:pPr>
        <w:pStyle w:val="Tekstkomentarza"/>
        <w:numPr>
          <w:ilvl w:val="0"/>
          <w:numId w:val="19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Dane osobowe będą przechowywane przez okres niezbędny do realizacji celów przetwarzania, zgodnie z przepisami prawa. Po zakończeniu tego okresu dane mogą być przechowywane zgodnie z obowiązującymi przepisami dotyczącymi archiwizacji.</w:t>
      </w:r>
    </w:p>
    <w:p w14:paraId="60B445D7" w14:textId="77777777" w:rsidR="00972634" w:rsidRPr="00610794" w:rsidRDefault="00972634" w:rsidP="00972634">
      <w:pPr>
        <w:pStyle w:val="Tekstkomentarza"/>
        <w:numPr>
          <w:ilvl w:val="0"/>
          <w:numId w:val="23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Przysługuje Pani/Panu prawo do:</w:t>
      </w:r>
      <w:r w:rsidRPr="00610794">
        <w:rPr>
          <w:rFonts w:cs="Calibri"/>
          <w:sz w:val="22"/>
          <w:szCs w:val="22"/>
        </w:rPr>
        <w:br/>
      </w:r>
      <w:r>
        <w:rPr>
          <w:rFonts w:cs="Calibri"/>
          <w:sz w:val="22"/>
          <w:szCs w:val="22"/>
        </w:rPr>
        <w:t>a.</w:t>
      </w:r>
      <w:r w:rsidRPr="00610794">
        <w:rPr>
          <w:rFonts w:cs="Calibri"/>
          <w:sz w:val="22"/>
          <w:szCs w:val="22"/>
        </w:rPr>
        <w:t xml:space="preserve"> dostępu do swoich danych osobowych,</w:t>
      </w:r>
      <w:r w:rsidRPr="00610794">
        <w:rPr>
          <w:rFonts w:cs="Calibri"/>
          <w:sz w:val="22"/>
          <w:szCs w:val="22"/>
        </w:rPr>
        <w:br/>
        <w:t>b</w:t>
      </w:r>
      <w:r>
        <w:rPr>
          <w:rFonts w:cs="Calibri"/>
          <w:sz w:val="22"/>
          <w:szCs w:val="22"/>
        </w:rPr>
        <w:t>.</w:t>
      </w:r>
      <w:r w:rsidRPr="00610794">
        <w:rPr>
          <w:rFonts w:cs="Calibri"/>
          <w:sz w:val="22"/>
          <w:szCs w:val="22"/>
        </w:rPr>
        <w:t xml:space="preserve"> sprostowania danych osobowych,</w:t>
      </w:r>
      <w:r w:rsidRPr="00610794">
        <w:rPr>
          <w:rFonts w:cs="Calibri"/>
          <w:sz w:val="22"/>
          <w:szCs w:val="22"/>
        </w:rPr>
        <w:br/>
        <w:t>c</w:t>
      </w:r>
      <w:r>
        <w:rPr>
          <w:rFonts w:cs="Calibri"/>
          <w:sz w:val="22"/>
          <w:szCs w:val="22"/>
        </w:rPr>
        <w:t>.</w:t>
      </w:r>
      <w:r w:rsidRPr="00610794">
        <w:rPr>
          <w:rFonts w:cs="Calibri"/>
          <w:sz w:val="22"/>
          <w:szCs w:val="22"/>
        </w:rPr>
        <w:t xml:space="preserve"> ograniczenia przetwarzania danych,</w:t>
      </w:r>
      <w:r w:rsidRPr="00610794">
        <w:rPr>
          <w:rFonts w:cs="Calibri"/>
          <w:sz w:val="22"/>
          <w:szCs w:val="22"/>
        </w:rPr>
        <w:br/>
        <w:t>d</w:t>
      </w:r>
      <w:r>
        <w:rPr>
          <w:rFonts w:cs="Calibri"/>
          <w:sz w:val="22"/>
          <w:szCs w:val="22"/>
        </w:rPr>
        <w:t>.</w:t>
      </w:r>
      <w:r w:rsidRPr="00610794">
        <w:rPr>
          <w:rFonts w:cs="Calibri"/>
          <w:sz w:val="22"/>
          <w:szCs w:val="22"/>
        </w:rPr>
        <w:t xml:space="preserve"> usunięcia danych, w przypadkach przewidzianych przepisami prawa,</w:t>
      </w:r>
      <w:r w:rsidRPr="00610794">
        <w:rPr>
          <w:rFonts w:cs="Calibri"/>
          <w:sz w:val="22"/>
          <w:szCs w:val="22"/>
        </w:rPr>
        <w:br/>
        <w:t>e</w:t>
      </w:r>
      <w:r>
        <w:rPr>
          <w:rFonts w:cs="Calibri"/>
          <w:sz w:val="22"/>
          <w:szCs w:val="22"/>
        </w:rPr>
        <w:t>.</w:t>
      </w:r>
      <w:r w:rsidRPr="00610794">
        <w:rPr>
          <w:rFonts w:cs="Calibri"/>
          <w:sz w:val="22"/>
          <w:szCs w:val="22"/>
        </w:rPr>
        <w:t xml:space="preserve"> wniesienia sprzeciwu wobec przetwarzania danych,</w:t>
      </w:r>
      <w:r w:rsidRPr="00610794">
        <w:rPr>
          <w:rFonts w:cs="Calibri"/>
          <w:sz w:val="22"/>
          <w:szCs w:val="22"/>
        </w:rPr>
        <w:br/>
        <w:t>f</w:t>
      </w:r>
      <w:r>
        <w:rPr>
          <w:rFonts w:cs="Calibri"/>
          <w:sz w:val="22"/>
          <w:szCs w:val="22"/>
        </w:rPr>
        <w:t>.</w:t>
      </w:r>
      <w:r w:rsidRPr="00610794">
        <w:rPr>
          <w:rFonts w:cs="Calibri"/>
          <w:sz w:val="22"/>
          <w:szCs w:val="22"/>
        </w:rPr>
        <w:t xml:space="preserve"> przenoszenia danych,</w:t>
      </w:r>
      <w:r w:rsidRPr="00610794">
        <w:rPr>
          <w:rFonts w:cs="Calibri"/>
          <w:sz w:val="22"/>
          <w:szCs w:val="22"/>
        </w:rPr>
        <w:br/>
        <w:t>g</w:t>
      </w:r>
      <w:r>
        <w:rPr>
          <w:rFonts w:cs="Calibri"/>
          <w:sz w:val="22"/>
          <w:szCs w:val="22"/>
        </w:rPr>
        <w:t>.</w:t>
      </w:r>
      <w:r w:rsidRPr="00610794">
        <w:rPr>
          <w:rFonts w:cs="Calibri"/>
          <w:sz w:val="22"/>
          <w:szCs w:val="22"/>
        </w:rPr>
        <w:t xml:space="preserve"> wniesienia skargi do Prezesa Urzędu Ochrony Danych Osobowych (PUODO) w przypadku, gdy uzna Pani/Pan, że przetwarzanie danych osobowych narusza przepisy RODO.</w:t>
      </w:r>
    </w:p>
    <w:p w14:paraId="7EE845B5" w14:textId="77777777" w:rsidR="00972634" w:rsidRPr="00610794" w:rsidRDefault="00972634" w:rsidP="00972634">
      <w:pPr>
        <w:pStyle w:val="Tekstkomentarza"/>
        <w:numPr>
          <w:ilvl w:val="0"/>
          <w:numId w:val="1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Przetwarzanie</w:t>
      </w:r>
      <w:r w:rsidRPr="00610794">
        <w:rPr>
          <w:rFonts w:cs="Calibri"/>
          <w:sz w:val="22"/>
          <w:szCs w:val="22"/>
        </w:rPr>
        <w:t xml:space="preserve"> Pani/Pana danych osobowych jest niezbędne do rozpatrzenia zgłoszenia sygnalisty. </w:t>
      </w:r>
    </w:p>
    <w:p w14:paraId="2FC73394" w14:textId="77777777" w:rsidR="00972634" w:rsidRPr="00610794" w:rsidRDefault="00972634" w:rsidP="00972634">
      <w:pPr>
        <w:pStyle w:val="Tekstkomentarza"/>
        <w:numPr>
          <w:ilvl w:val="0"/>
          <w:numId w:val="19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Pani/Pana dane osobowe nie będą przetwarzane w sposób zautomatyzowany ani nie będą podlegały profilowaniu.</w:t>
      </w:r>
    </w:p>
    <w:p w14:paraId="0812944E" w14:textId="77777777" w:rsidR="00972634" w:rsidRPr="00610794" w:rsidRDefault="00972634" w:rsidP="00972634">
      <w:pPr>
        <w:pStyle w:val="Tekstkomentarza"/>
        <w:rPr>
          <w:rFonts w:cs="Calibri"/>
          <w:sz w:val="22"/>
          <w:szCs w:val="22"/>
        </w:rPr>
      </w:pPr>
    </w:p>
    <w:p w14:paraId="7B37127F" w14:textId="77777777" w:rsidR="00972634" w:rsidRPr="005018BD" w:rsidRDefault="00972634" w:rsidP="00F67AC3">
      <w:pPr>
        <w:pStyle w:val="Bezodstpw"/>
        <w:jc w:val="both"/>
        <w:rPr>
          <w:rFonts w:asciiTheme="minorHAnsi" w:hAnsiTheme="minorHAnsi" w:cstheme="minorHAnsi"/>
        </w:rPr>
      </w:pPr>
    </w:p>
    <w:sectPr w:rsidR="00972634" w:rsidRPr="0050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6E91"/>
    <w:multiLevelType w:val="hybridMultilevel"/>
    <w:tmpl w:val="2A32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33C"/>
    <w:multiLevelType w:val="hybridMultilevel"/>
    <w:tmpl w:val="7B2E26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41D2"/>
    <w:multiLevelType w:val="hybridMultilevel"/>
    <w:tmpl w:val="E138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75DA"/>
    <w:multiLevelType w:val="hybridMultilevel"/>
    <w:tmpl w:val="0D6EA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F48BB"/>
    <w:multiLevelType w:val="multilevel"/>
    <w:tmpl w:val="F4C272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70FC7"/>
    <w:multiLevelType w:val="hybridMultilevel"/>
    <w:tmpl w:val="7F148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61290"/>
    <w:multiLevelType w:val="hybridMultilevel"/>
    <w:tmpl w:val="7F148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D80027"/>
    <w:multiLevelType w:val="hybridMultilevel"/>
    <w:tmpl w:val="071E6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69CD"/>
    <w:multiLevelType w:val="hybridMultilevel"/>
    <w:tmpl w:val="54F6F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F84205"/>
    <w:multiLevelType w:val="hybridMultilevel"/>
    <w:tmpl w:val="152ED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E2993"/>
    <w:multiLevelType w:val="hybridMultilevel"/>
    <w:tmpl w:val="7346C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359AC"/>
    <w:multiLevelType w:val="hybridMultilevel"/>
    <w:tmpl w:val="EBA47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83D9D"/>
    <w:multiLevelType w:val="hybridMultilevel"/>
    <w:tmpl w:val="438A5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F4041"/>
    <w:multiLevelType w:val="multilevel"/>
    <w:tmpl w:val="5C20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842DA"/>
    <w:multiLevelType w:val="hybridMultilevel"/>
    <w:tmpl w:val="72049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14EA5"/>
    <w:multiLevelType w:val="hybridMultilevel"/>
    <w:tmpl w:val="BDEA4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56741"/>
    <w:multiLevelType w:val="hybridMultilevel"/>
    <w:tmpl w:val="43A69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60BF0"/>
    <w:multiLevelType w:val="hybridMultilevel"/>
    <w:tmpl w:val="8EDC0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B81751"/>
    <w:multiLevelType w:val="hybridMultilevel"/>
    <w:tmpl w:val="94E0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BE1"/>
    <w:multiLevelType w:val="hybridMultilevel"/>
    <w:tmpl w:val="0C323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022657"/>
    <w:multiLevelType w:val="multilevel"/>
    <w:tmpl w:val="2052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B31FE6"/>
    <w:multiLevelType w:val="multilevel"/>
    <w:tmpl w:val="CE72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1A55EF"/>
    <w:multiLevelType w:val="hybridMultilevel"/>
    <w:tmpl w:val="0F00CA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400732">
    <w:abstractNumId w:val="13"/>
  </w:num>
  <w:num w:numId="2" w16cid:durableId="1736320628">
    <w:abstractNumId w:val="21"/>
  </w:num>
  <w:num w:numId="3" w16cid:durableId="1935549551">
    <w:abstractNumId w:val="3"/>
  </w:num>
  <w:num w:numId="4" w16cid:durableId="702245103">
    <w:abstractNumId w:val="5"/>
  </w:num>
  <w:num w:numId="5" w16cid:durableId="1434521674">
    <w:abstractNumId w:val="2"/>
  </w:num>
  <w:num w:numId="6" w16cid:durableId="947807840">
    <w:abstractNumId w:val="7"/>
  </w:num>
  <w:num w:numId="7" w16cid:durableId="964392160">
    <w:abstractNumId w:val="17"/>
  </w:num>
  <w:num w:numId="8" w16cid:durableId="1413971015">
    <w:abstractNumId w:val="16"/>
  </w:num>
  <w:num w:numId="9" w16cid:durableId="768743815">
    <w:abstractNumId w:val="0"/>
  </w:num>
  <w:num w:numId="10" w16cid:durableId="1662848503">
    <w:abstractNumId w:val="19"/>
  </w:num>
  <w:num w:numId="11" w16cid:durableId="1834639846">
    <w:abstractNumId w:val="6"/>
  </w:num>
  <w:num w:numId="12" w16cid:durableId="622882408">
    <w:abstractNumId w:val="12"/>
  </w:num>
  <w:num w:numId="13" w16cid:durableId="1510021042">
    <w:abstractNumId w:val="9"/>
  </w:num>
  <w:num w:numId="14" w16cid:durableId="1940218388">
    <w:abstractNumId w:val="8"/>
  </w:num>
  <w:num w:numId="15" w16cid:durableId="1028795824">
    <w:abstractNumId w:val="14"/>
  </w:num>
  <w:num w:numId="16" w16cid:durableId="1457796290">
    <w:abstractNumId w:val="15"/>
  </w:num>
  <w:num w:numId="17" w16cid:durableId="923607760">
    <w:abstractNumId w:val="10"/>
  </w:num>
  <w:num w:numId="18" w16cid:durableId="423232814">
    <w:abstractNumId w:val="11"/>
  </w:num>
  <w:num w:numId="19" w16cid:durableId="1986815914">
    <w:abstractNumId w:val="20"/>
  </w:num>
  <w:num w:numId="20" w16cid:durableId="797794353">
    <w:abstractNumId w:val="18"/>
  </w:num>
  <w:num w:numId="21" w16cid:durableId="199435196">
    <w:abstractNumId w:val="1"/>
  </w:num>
  <w:num w:numId="22" w16cid:durableId="371540167">
    <w:abstractNumId w:val="22"/>
  </w:num>
  <w:num w:numId="23" w16cid:durableId="700981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61"/>
    <w:rsid w:val="00064AFF"/>
    <w:rsid w:val="00081089"/>
    <w:rsid w:val="000829EE"/>
    <w:rsid w:val="0009324E"/>
    <w:rsid w:val="000E5E5D"/>
    <w:rsid w:val="000F084D"/>
    <w:rsid w:val="0011086B"/>
    <w:rsid w:val="00111CB2"/>
    <w:rsid w:val="00122C71"/>
    <w:rsid w:val="00173141"/>
    <w:rsid w:val="001A0498"/>
    <w:rsid w:val="0029499A"/>
    <w:rsid w:val="002C22C6"/>
    <w:rsid w:val="00314B86"/>
    <w:rsid w:val="00323A31"/>
    <w:rsid w:val="00333942"/>
    <w:rsid w:val="00364E61"/>
    <w:rsid w:val="003E7DA6"/>
    <w:rsid w:val="003F348C"/>
    <w:rsid w:val="003F5BF4"/>
    <w:rsid w:val="00453D49"/>
    <w:rsid w:val="004625B9"/>
    <w:rsid w:val="00494FBE"/>
    <w:rsid w:val="004C3E8F"/>
    <w:rsid w:val="004E7833"/>
    <w:rsid w:val="005018BD"/>
    <w:rsid w:val="00520940"/>
    <w:rsid w:val="005671EE"/>
    <w:rsid w:val="00570B99"/>
    <w:rsid w:val="00571608"/>
    <w:rsid w:val="005E59FB"/>
    <w:rsid w:val="00621F01"/>
    <w:rsid w:val="00683EA0"/>
    <w:rsid w:val="006C47C8"/>
    <w:rsid w:val="006D2A67"/>
    <w:rsid w:val="006E7B51"/>
    <w:rsid w:val="00701DEF"/>
    <w:rsid w:val="00703E4F"/>
    <w:rsid w:val="0076059B"/>
    <w:rsid w:val="0077358F"/>
    <w:rsid w:val="00776F16"/>
    <w:rsid w:val="007C63ED"/>
    <w:rsid w:val="007E2D9F"/>
    <w:rsid w:val="007F4C76"/>
    <w:rsid w:val="00832D2F"/>
    <w:rsid w:val="008C1528"/>
    <w:rsid w:val="008F29C3"/>
    <w:rsid w:val="00910C17"/>
    <w:rsid w:val="00914474"/>
    <w:rsid w:val="00922972"/>
    <w:rsid w:val="0093053E"/>
    <w:rsid w:val="00933C98"/>
    <w:rsid w:val="009377FC"/>
    <w:rsid w:val="00972634"/>
    <w:rsid w:val="009B38C0"/>
    <w:rsid w:val="009E1DC0"/>
    <w:rsid w:val="00A023E4"/>
    <w:rsid w:val="00A418E9"/>
    <w:rsid w:val="00AE34DB"/>
    <w:rsid w:val="00AE5839"/>
    <w:rsid w:val="00AE5DAB"/>
    <w:rsid w:val="00AE72EF"/>
    <w:rsid w:val="00B04685"/>
    <w:rsid w:val="00B13159"/>
    <w:rsid w:val="00B34FE5"/>
    <w:rsid w:val="00B9145A"/>
    <w:rsid w:val="00BC4579"/>
    <w:rsid w:val="00BF78EF"/>
    <w:rsid w:val="00C163C3"/>
    <w:rsid w:val="00C424D7"/>
    <w:rsid w:val="00C7193C"/>
    <w:rsid w:val="00CA7A92"/>
    <w:rsid w:val="00D327C8"/>
    <w:rsid w:val="00D56606"/>
    <w:rsid w:val="00D65221"/>
    <w:rsid w:val="00D86037"/>
    <w:rsid w:val="00D90626"/>
    <w:rsid w:val="00DD0310"/>
    <w:rsid w:val="00E65BE3"/>
    <w:rsid w:val="00E749CD"/>
    <w:rsid w:val="00F67AC3"/>
    <w:rsid w:val="00F862B0"/>
    <w:rsid w:val="00FC6BE5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7AE9"/>
  <w15:chartTrackingRefBased/>
  <w15:docId w15:val="{5BAA605D-5B1F-45B8-AE8F-7965484C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64E61"/>
    <w:pPr>
      <w:jc w:val="center"/>
    </w:pPr>
    <w:rPr>
      <w:b/>
      <w:bCs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364E6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364E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6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1EE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D2A67"/>
    <w:rPr>
      <w:i/>
      <w:iCs/>
      <w:color w:val="404040" w:themeColor="text1" w:themeTint="BF"/>
    </w:rPr>
  </w:style>
  <w:style w:type="paragraph" w:styleId="Tekstpodstawowy3">
    <w:name w:val="Body Text 3"/>
    <w:basedOn w:val="Normalny"/>
    <w:link w:val="Tekstpodstawowy3Znak"/>
    <w:rsid w:val="00C719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719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08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0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972634"/>
    <w:pPr>
      <w:suppressAutoHyphens/>
      <w:autoSpaceDN w:val="0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634"/>
    <w:pPr>
      <w:suppressAutoHyphens/>
      <w:autoSpaceDN w:val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634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97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3591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Matuszek</dc:creator>
  <cp:keywords/>
  <dc:description/>
  <cp:lastModifiedBy>Dyrektor</cp:lastModifiedBy>
  <cp:revision>3</cp:revision>
  <cp:lastPrinted>2024-10-02T10:36:00Z</cp:lastPrinted>
  <dcterms:created xsi:type="dcterms:W3CDTF">2024-11-16T12:56:00Z</dcterms:created>
  <dcterms:modified xsi:type="dcterms:W3CDTF">2024-11-16T12:59:00Z</dcterms:modified>
</cp:coreProperties>
</file>